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6A2FA" w14:textId="53571CD3" w:rsidR="003C7892" w:rsidRPr="003C7892" w:rsidRDefault="003C7892" w:rsidP="003C7892">
      <w:pPr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Załącznik nr 1 do ogłoszenia</w:t>
      </w:r>
    </w:p>
    <w:p w14:paraId="1E8BD423" w14:textId="77777777" w:rsidR="003C7892" w:rsidRDefault="003C7892" w:rsidP="001965A2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7D5CACC6" w14:textId="77777777" w:rsidR="003C7892" w:rsidRDefault="003C7892" w:rsidP="001965A2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0A6C27A5" w14:textId="7555F31E" w:rsidR="001251B1" w:rsidRPr="002D7683" w:rsidRDefault="003057E1" w:rsidP="001965A2">
      <w:pPr>
        <w:jc w:val="center"/>
        <w:rPr>
          <w:rFonts w:ascii="Cambria" w:hAnsi="Cambria"/>
          <w:b/>
          <w:bCs/>
          <w:sz w:val="28"/>
          <w:szCs w:val="28"/>
        </w:rPr>
      </w:pPr>
      <w:r w:rsidRPr="002D7683">
        <w:rPr>
          <w:rFonts w:ascii="Cambria" w:hAnsi="Cambria"/>
          <w:b/>
          <w:bCs/>
          <w:sz w:val="28"/>
          <w:szCs w:val="28"/>
        </w:rPr>
        <w:t xml:space="preserve">Szczegółowe warunki konkursu ofert </w:t>
      </w:r>
    </w:p>
    <w:p w14:paraId="72399B1D" w14:textId="77777777" w:rsidR="007620DA" w:rsidRPr="002D7683" w:rsidRDefault="007620DA" w:rsidP="001965A2">
      <w:pPr>
        <w:jc w:val="center"/>
        <w:rPr>
          <w:rFonts w:ascii="Cambria" w:hAnsi="Cambria"/>
          <w:b/>
          <w:bCs/>
          <w:sz w:val="28"/>
          <w:szCs w:val="28"/>
        </w:rPr>
      </w:pPr>
      <w:r w:rsidRPr="002D7683">
        <w:rPr>
          <w:rFonts w:ascii="Cambria" w:hAnsi="Cambria"/>
          <w:b/>
          <w:bCs/>
          <w:sz w:val="28"/>
          <w:szCs w:val="28"/>
        </w:rPr>
        <w:t>(SWKO)</w:t>
      </w:r>
    </w:p>
    <w:p w14:paraId="27008DE4" w14:textId="277CA0D4" w:rsidR="003057E1" w:rsidRPr="008B63D4" w:rsidRDefault="003057E1" w:rsidP="00386947">
      <w:pPr>
        <w:jc w:val="center"/>
        <w:rPr>
          <w:rFonts w:ascii="Cambria" w:hAnsi="Cambria"/>
          <w:b/>
          <w:bCs/>
          <w:color w:val="FF0000"/>
        </w:rPr>
      </w:pPr>
      <w:r w:rsidRPr="002D7683">
        <w:rPr>
          <w:rFonts w:ascii="Cambria" w:hAnsi="Cambria"/>
          <w:b/>
          <w:bCs/>
        </w:rPr>
        <w:t xml:space="preserve">na udzielanie świadczeń zdrowotnych </w:t>
      </w:r>
      <w:r w:rsidR="001251B1" w:rsidRPr="002D7683">
        <w:rPr>
          <w:rFonts w:ascii="Cambria" w:hAnsi="Cambria"/>
          <w:b/>
          <w:bCs/>
        </w:rPr>
        <w:t>w zakresie kompleksowego zabezpieczenia opieki zdrowotnej</w:t>
      </w:r>
      <w:r w:rsidR="005D1FAF" w:rsidRPr="002D7683">
        <w:rPr>
          <w:rFonts w:ascii="Cambria" w:hAnsi="Cambria"/>
          <w:b/>
          <w:bCs/>
        </w:rPr>
        <w:t xml:space="preserve"> i gotowości do udzielania świadczeń</w:t>
      </w:r>
      <w:r w:rsidR="00386947" w:rsidRPr="002D7683">
        <w:rPr>
          <w:rFonts w:ascii="Cambria" w:hAnsi="Cambria"/>
          <w:b/>
          <w:bCs/>
        </w:rPr>
        <w:t xml:space="preserve"> zdrowotnych </w:t>
      </w:r>
      <w:r w:rsidR="00890646" w:rsidRPr="002D7683">
        <w:rPr>
          <w:rFonts w:ascii="Cambria" w:hAnsi="Cambria"/>
          <w:b/>
          <w:bCs/>
        </w:rPr>
        <w:t xml:space="preserve">dla pacjentów </w:t>
      </w:r>
      <w:r w:rsidR="00386947" w:rsidRPr="002D7683">
        <w:rPr>
          <w:rFonts w:ascii="Cambria" w:hAnsi="Cambria"/>
          <w:b/>
          <w:bCs/>
        </w:rPr>
        <w:t xml:space="preserve"> Centrum Rehabilitacji Rolników KRUS w Horyńcu-Zdroju</w:t>
      </w:r>
      <w:r w:rsidR="006A2066" w:rsidRPr="002D7683">
        <w:rPr>
          <w:rFonts w:ascii="Cambria" w:hAnsi="Cambria"/>
          <w:b/>
          <w:bCs/>
        </w:rPr>
        <w:t xml:space="preserve"> w okresie od </w:t>
      </w:r>
      <w:r w:rsidR="006A2066" w:rsidRPr="00370B5F">
        <w:rPr>
          <w:rFonts w:ascii="Cambria" w:hAnsi="Cambria"/>
          <w:b/>
          <w:bCs/>
        </w:rPr>
        <w:t>01.0</w:t>
      </w:r>
      <w:r w:rsidR="000A7AE3" w:rsidRPr="00370B5F">
        <w:rPr>
          <w:rFonts w:ascii="Cambria" w:hAnsi="Cambria"/>
          <w:b/>
          <w:bCs/>
        </w:rPr>
        <w:t>1</w:t>
      </w:r>
      <w:r w:rsidR="006A2066" w:rsidRPr="00370B5F">
        <w:rPr>
          <w:rFonts w:ascii="Cambria" w:hAnsi="Cambria"/>
          <w:b/>
          <w:bCs/>
        </w:rPr>
        <w:t>.20</w:t>
      </w:r>
      <w:r w:rsidR="008D1140" w:rsidRPr="00370B5F">
        <w:rPr>
          <w:rFonts w:ascii="Cambria" w:hAnsi="Cambria"/>
          <w:b/>
          <w:bCs/>
        </w:rPr>
        <w:t>2</w:t>
      </w:r>
      <w:r w:rsidR="000A7AE3" w:rsidRPr="00370B5F">
        <w:rPr>
          <w:rFonts w:ascii="Cambria" w:hAnsi="Cambria"/>
          <w:b/>
          <w:bCs/>
        </w:rPr>
        <w:t>3</w:t>
      </w:r>
      <w:r w:rsidR="00BF1EB2" w:rsidRPr="00370B5F">
        <w:rPr>
          <w:rFonts w:ascii="Cambria" w:hAnsi="Cambria"/>
          <w:b/>
          <w:bCs/>
        </w:rPr>
        <w:t xml:space="preserve"> </w:t>
      </w:r>
      <w:r w:rsidR="006A2066" w:rsidRPr="00370B5F">
        <w:rPr>
          <w:rFonts w:ascii="Cambria" w:hAnsi="Cambria"/>
          <w:b/>
          <w:bCs/>
        </w:rPr>
        <w:t>r. do 31.12.202</w:t>
      </w:r>
      <w:r w:rsidR="000A7AE3" w:rsidRPr="00370B5F">
        <w:rPr>
          <w:rFonts w:ascii="Cambria" w:hAnsi="Cambria"/>
          <w:b/>
          <w:bCs/>
        </w:rPr>
        <w:t>3</w:t>
      </w:r>
      <w:r w:rsidR="00BF1EB2" w:rsidRPr="00370B5F">
        <w:rPr>
          <w:rFonts w:ascii="Cambria" w:hAnsi="Cambria"/>
          <w:b/>
          <w:bCs/>
        </w:rPr>
        <w:t xml:space="preserve"> </w:t>
      </w:r>
      <w:r w:rsidR="006A2066" w:rsidRPr="00370B5F">
        <w:rPr>
          <w:rFonts w:ascii="Cambria" w:hAnsi="Cambria"/>
          <w:b/>
          <w:bCs/>
        </w:rPr>
        <w:t xml:space="preserve">r. </w:t>
      </w:r>
    </w:p>
    <w:p w14:paraId="5B501C19" w14:textId="77777777" w:rsidR="00386947" w:rsidRPr="008B63D4" w:rsidRDefault="00386947" w:rsidP="00386947">
      <w:pPr>
        <w:jc w:val="center"/>
        <w:rPr>
          <w:rFonts w:ascii="Cambria" w:hAnsi="Cambria"/>
          <w:b/>
          <w:bCs/>
          <w:color w:val="FF0000"/>
        </w:rPr>
      </w:pPr>
    </w:p>
    <w:p w14:paraId="2B52D4BC" w14:textId="77777777" w:rsidR="003057E1" w:rsidRPr="002D7683" w:rsidRDefault="003057E1">
      <w:pPr>
        <w:jc w:val="both"/>
        <w:rPr>
          <w:rFonts w:ascii="Cambria" w:hAnsi="Cambria"/>
        </w:rPr>
      </w:pPr>
    </w:p>
    <w:p w14:paraId="23B7E81F" w14:textId="77777777" w:rsidR="008D1140" w:rsidRPr="002D7683" w:rsidRDefault="008D1140" w:rsidP="008D1140">
      <w:pPr>
        <w:numPr>
          <w:ilvl w:val="0"/>
          <w:numId w:val="13"/>
        </w:numPr>
        <w:spacing w:before="120" w:after="120"/>
        <w:ind w:left="360"/>
        <w:jc w:val="both"/>
        <w:rPr>
          <w:rFonts w:ascii="Cambria" w:hAnsi="Cambria"/>
        </w:rPr>
      </w:pPr>
      <w:r w:rsidRPr="002D7683">
        <w:rPr>
          <w:rFonts w:ascii="Cambria" w:hAnsi="Cambria"/>
        </w:rPr>
        <w:t xml:space="preserve">Postępowanie prowadzone jest trybie konkursu ofert na podstawie przepisów ustawy </w:t>
      </w:r>
      <w:r w:rsidRPr="002D7683">
        <w:rPr>
          <w:rFonts w:ascii="Cambria" w:hAnsi="Cambria"/>
        </w:rPr>
        <w:br/>
        <w:t>z dnia 15.04.2011 r. o działalności leczniczej oraz ustawy z dnia 27.08.2004 r. o świadczeniach opieki zdrowotnej finansowanych ze środków publicznych.</w:t>
      </w:r>
    </w:p>
    <w:p w14:paraId="6150AD19" w14:textId="77777777" w:rsidR="008D1140" w:rsidRPr="002D7683" w:rsidRDefault="008D1140" w:rsidP="008D1140">
      <w:pPr>
        <w:numPr>
          <w:ilvl w:val="0"/>
          <w:numId w:val="13"/>
        </w:numPr>
        <w:spacing w:before="120" w:after="120"/>
        <w:ind w:left="360"/>
        <w:jc w:val="both"/>
        <w:rPr>
          <w:rFonts w:ascii="Cambria" w:hAnsi="Cambria"/>
          <w:bCs/>
        </w:rPr>
      </w:pPr>
      <w:r w:rsidRPr="002D7683">
        <w:rPr>
          <w:rFonts w:ascii="Cambria" w:hAnsi="Cambria"/>
          <w:bCs/>
        </w:rPr>
        <w:t xml:space="preserve">Udzielający Zamówienia: </w:t>
      </w:r>
    </w:p>
    <w:p w14:paraId="76338A3A" w14:textId="45A973DD" w:rsidR="008D1140" w:rsidRPr="002D7683" w:rsidRDefault="008D1140" w:rsidP="008D1140">
      <w:pPr>
        <w:spacing w:before="120" w:after="120"/>
        <w:ind w:left="426"/>
        <w:jc w:val="both"/>
        <w:rPr>
          <w:rFonts w:ascii="Cambria" w:hAnsi="Cambria"/>
          <w:color w:val="0070C0"/>
        </w:rPr>
      </w:pPr>
      <w:r w:rsidRPr="002D7683">
        <w:rPr>
          <w:rFonts w:ascii="Cambria" w:hAnsi="Cambria"/>
        </w:rPr>
        <w:t>Centrum Rehabilitacji Rolników Kasy Rolniczego Ubezpieczenia Społecznego w</w:t>
      </w:r>
      <w:r w:rsidR="00E317BB" w:rsidRPr="002D7683">
        <w:rPr>
          <w:rFonts w:ascii="Cambria" w:hAnsi="Cambria"/>
        </w:rPr>
        <w:t> </w:t>
      </w:r>
      <w:r w:rsidRPr="002D7683">
        <w:rPr>
          <w:rFonts w:ascii="Cambria" w:hAnsi="Cambria"/>
        </w:rPr>
        <w:t xml:space="preserve">Horyńcu-Zdroju </w:t>
      </w:r>
      <w:r w:rsidR="003410B4" w:rsidRPr="002D7683">
        <w:rPr>
          <w:rFonts w:ascii="Cambria" w:hAnsi="Cambria"/>
        </w:rPr>
        <w:t>ul. Sanatoryjna 2, 37-620 Horyniec-Zdrój, NIP 793-10-01-235, REGON 650139878, wpisanym do rejestru Podmiotów wykonujących działalność leczniczą prowadzonego przez Wojewodę Podkarpackiego pod numerem 000000018508 oraz do KRS prowadzonego przez Sąd Rejonowy w Rzeszowie XII Wydział KRS nr 0000043086</w:t>
      </w:r>
    </w:p>
    <w:p w14:paraId="324AB8E6" w14:textId="77D07F97" w:rsidR="008D1140" w:rsidRPr="002D7683" w:rsidRDefault="008D1140" w:rsidP="008D1140">
      <w:pPr>
        <w:spacing w:before="120" w:after="120"/>
        <w:ind w:left="426"/>
        <w:jc w:val="both"/>
        <w:rPr>
          <w:rFonts w:ascii="Cambria" w:hAnsi="Cambria"/>
          <w:lang w:val="en-US"/>
        </w:rPr>
      </w:pPr>
      <w:r w:rsidRPr="002D7683">
        <w:rPr>
          <w:rFonts w:ascii="Cambria" w:hAnsi="Cambria"/>
          <w:lang w:val="en-US"/>
        </w:rPr>
        <w:t xml:space="preserve">Tel: 16/6313058, fax: 16/6314213, e-mail: </w:t>
      </w:r>
      <w:hyperlink r:id="rId8" w:history="1">
        <w:r w:rsidRPr="002D7683">
          <w:rPr>
            <w:rStyle w:val="Hipercze"/>
            <w:rFonts w:ascii="Cambria" w:hAnsi="Cambria"/>
            <w:lang w:val="en-US"/>
          </w:rPr>
          <w:t>sekretariat@crr-horyniec.pl</w:t>
        </w:r>
      </w:hyperlink>
      <w:r w:rsidRPr="002D7683">
        <w:rPr>
          <w:rFonts w:ascii="Cambria" w:hAnsi="Cambria"/>
          <w:lang w:val="en-US"/>
        </w:rPr>
        <w:t xml:space="preserve"> strona internetowa: </w:t>
      </w:r>
      <w:hyperlink r:id="rId9" w:history="1">
        <w:r w:rsidR="00067CEB" w:rsidRPr="00782F5C">
          <w:rPr>
            <w:rStyle w:val="Hipercze"/>
            <w:rFonts w:ascii="Cambria" w:hAnsi="Cambria"/>
            <w:b/>
            <w:bCs/>
            <w:lang w:val="en-US"/>
          </w:rPr>
          <w:t>www.crr-horyniec.pl</w:t>
        </w:r>
      </w:hyperlink>
      <w:r w:rsidR="00067CEB">
        <w:rPr>
          <w:rFonts w:ascii="Cambria" w:hAnsi="Cambria"/>
          <w:b/>
          <w:bCs/>
          <w:lang w:val="en-US"/>
        </w:rPr>
        <w:t xml:space="preserve"> </w:t>
      </w:r>
    </w:p>
    <w:p w14:paraId="77A423B2" w14:textId="77777777" w:rsidR="008D1140" w:rsidRPr="002D7683" w:rsidRDefault="008D1140" w:rsidP="008D1140">
      <w:pPr>
        <w:spacing w:before="120" w:after="120"/>
        <w:ind w:left="426"/>
        <w:jc w:val="both"/>
        <w:rPr>
          <w:rFonts w:ascii="Cambria" w:hAnsi="Cambria"/>
        </w:rPr>
      </w:pPr>
      <w:r w:rsidRPr="002D7683">
        <w:rPr>
          <w:rFonts w:ascii="Cambria" w:hAnsi="Cambria"/>
        </w:rPr>
        <w:t xml:space="preserve">Osoby uprawnione do kontaktów ze strony </w:t>
      </w:r>
      <w:r w:rsidRPr="002D7683">
        <w:rPr>
          <w:rFonts w:ascii="Cambria" w:hAnsi="Cambria"/>
          <w:bCs/>
        </w:rPr>
        <w:t>Udzielającego Zamówienia:</w:t>
      </w:r>
    </w:p>
    <w:p w14:paraId="4C55E2FA" w14:textId="32F59208" w:rsidR="00890646" w:rsidRPr="00067CEB" w:rsidRDefault="00F231F3" w:rsidP="00890646">
      <w:pPr>
        <w:numPr>
          <w:ilvl w:val="0"/>
          <w:numId w:val="25"/>
        </w:numPr>
        <w:spacing w:before="120" w:after="120"/>
        <w:ind w:left="426" w:firstLine="0"/>
        <w:jc w:val="both"/>
        <w:rPr>
          <w:rFonts w:ascii="Cambria" w:hAnsi="Cambria"/>
        </w:rPr>
      </w:pPr>
      <w:r>
        <w:rPr>
          <w:rFonts w:ascii="Cambria" w:hAnsi="Cambria"/>
        </w:rPr>
        <w:t xml:space="preserve">Agnieszka Tekiela </w:t>
      </w:r>
      <w:r w:rsidR="008D1140" w:rsidRPr="002D7683">
        <w:rPr>
          <w:rFonts w:ascii="Cambria" w:hAnsi="Cambria"/>
        </w:rPr>
        <w:t>–</w:t>
      </w:r>
      <w:r>
        <w:rPr>
          <w:rFonts w:ascii="Cambria" w:hAnsi="Cambria"/>
        </w:rPr>
        <w:t xml:space="preserve"> specjalista ds. kadrowo-płacowych</w:t>
      </w:r>
      <w:r w:rsidR="00ED0E58">
        <w:rPr>
          <w:rFonts w:ascii="Cambria" w:hAnsi="Cambria"/>
        </w:rPr>
        <w:t xml:space="preserve"> </w:t>
      </w:r>
      <w:r w:rsidR="008D1140" w:rsidRPr="002D7683">
        <w:rPr>
          <w:rFonts w:ascii="Cambria" w:hAnsi="Cambria"/>
        </w:rPr>
        <w:t xml:space="preserve">(w sprawach </w:t>
      </w:r>
      <w:r>
        <w:rPr>
          <w:rFonts w:ascii="Cambria" w:hAnsi="Cambria"/>
        </w:rPr>
        <w:t xml:space="preserve">    </w:t>
      </w:r>
      <w:r>
        <w:rPr>
          <w:rFonts w:ascii="Cambria" w:hAnsi="Cambria"/>
        </w:rPr>
        <w:tab/>
      </w:r>
      <w:r w:rsidR="008D1140" w:rsidRPr="002D7683">
        <w:rPr>
          <w:rFonts w:ascii="Cambria" w:hAnsi="Cambria"/>
        </w:rPr>
        <w:t>merytorycznych</w:t>
      </w:r>
      <w:r w:rsidR="00067CEB">
        <w:rPr>
          <w:rFonts w:ascii="Cambria" w:hAnsi="Cambria"/>
        </w:rPr>
        <w:t xml:space="preserve"> oraz proceduralnych</w:t>
      </w:r>
      <w:r w:rsidR="008D1140" w:rsidRPr="002D7683">
        <w:rPr>
          <w:rFonts w:ascii="Cambria" w:hAnsi="Cambria"/>
        </w:rPr>
        <w:t xml:space="preserve">), tel.: 16 631 40 </w:t>
      </w:r>
      <w:r>
        <w:rPr>
          <w:rFonts w:ascii="Cambria" w:hAnsi="Cambria"/>
        </w:rPr>
        <w:t>37</w:t>
      </w:r>
      <w:r w:rsidR="00067CEB">
        <w:rPr>
          <w:rFonts w:ascii="Cambria" w:hAnsi="Cambria"/>
        </w:rPr>
        <w:t xml:space="preserve">, </w:t>
      </w:r>
      <w:r w:rsidR="00890646" w:rsidRPr="00067CEB">
        <w:rPr>
          <w:rFonts w:ascii="Cambria" w:hAnsi="Cambria"/>
        </w:rPr>
        <w:t xml:space="preserve">w dni robocze od </w:t>
      </w:r>
      <w:r w:rsidR="00067CEB">
        <w:rPr>
          <w:rFonts w:ascii="Cambria" w:hAnsi="Cambria"/>
        </w:rPr>
        <w:t xml:space="preserve"> </w:t>
      </w:r>
      <w:r w:rsidR="00067CEB">
        <w:rPr>
          <w:rFonts w:ascii="Cambria" w:hAnsi="Cambria"/>
        </w:rPr>
        <w:tab/>
      </w:r>
      <w:r w:rsidR="00890646" w:rsidRPr="00067CEB">
        <w:rPr>
          <w:rFonts w:ascii="Cambria" w:hAnsi="Cambria"/>
        </w:rPr>
        <w:t>poniedziałku do piątku w godz</w:t>
      </w:r>
      <w:r w:rsidR="004C4BF5" w:rsidRPr="00067CEB">
        <w:rPr>
          <w:rFonts w:ascii="Cambria" w:hAnsi="Cambria"/>
        </w:rPr>
        <w:t>.</w:t>
      </w:r>
      <w:r w:rsidR="00890646" w:rsidRPr="00067CEB">
        <w:rPr>
          <w:rFonts w:ascii="Cambria" w:hAnsi="Cambria"/>
        </w:rPr>
        <w:t xml:space="preserve"> od</w:t>
      </w:r>
      <w:r w:rsidR="004C4BF5" w:rsidRPr="00067CEB">
        <w:rPr>
          <w:rFonts w:ascii="Cambria" w:hAnsi="Cambria"/>
        </w:rPr>
        <w:t xml:space="preserve"> 1</w:t>
      </w:r>
      <w:r w:rsidR="00ED0E58">
        <w:rPr>
          <w:rFonts w:ascii="Cambria" w:hAnsi="Cambria"/>
        </w:rPr>
        <w:t>0</w:t>
      </w:r>
      <w:r w:rsidR="004C4BF5" w:rsidRPr="00067CEB">
        <w:rPr>
          <w:rFonts w:ascii="Cambria" w:hAnsi="Cambria"/>
        </w:rPr>
        <w:t>:00</w:t>
      </w:r>
      <w:r w:rsidR="00890646" w:rsidRPr="00067CEB">
        <w:rPr>
          <w:rFonts w:ascii="Cambria" w:hAnsi="Cambria"/>
        </w:rPr>
        <w:t xml:space="preserve"> do </w:t>
      </w:r>
      <w:r w:rsidR="004C4BF5" w:rsidRPr="00067CEB">
        <w:rPr>
          <w:rFonts w:ascii="Cambria" w:hAnsi="Cambria"/>
        </w:rPr>
        <w:t>14:35</w:t>
      </w:r>
    </w:p>
    <w:p w14:paraId="15F180C4" w14:textId="77777777" w:rsidR="008D1140" w:rsidRPr="002D7683" w:rsidRDefault="008D1140" w:rsidP="008D1140">
      <w:pPr>
        <w:spacing w:before="120" w:after="120"/>
        <w:ind w:left="426"/>
        <w:jc w:val="both"/>
        <w:rPr>
          <w:rFonts w:ascii="Cambria" w:hAnsi="Cambria"/>
        </w:rPr>
      </w:pPr>
    </w:p>
    <w:p w14:paraId="6CE5A0EA" w14:textId="77777777" w:rsidR="008D1140" w:rsidRPr="002D7683" w:rsidRDefault="008D1140" w:rsidP="008D1140">
      <w:pPr>
        <w:numPr>
          <w:ilvl w:val="0"/>
          <w:numId w:val="13"/>
        </w:numPr>
        <w:spacing w:before="120" w:after="120"/>
        <w:ind w:left="360"/>
        <w:jc w:val="both"/>
        <w:rPr>
          <w:rFonts w:ascii="Cambria" w:hAnsi="Cambria"/>
          <w:b/>
        </w:rPr>
      </w:pPr>
      <w:r w:rsidRPr="002D7683">
        <w:rPr>
          <w:rFonts w:ascii="Cambria" w:hAnsi="Cambria"/>
          <w:b/>
        </w:rPr>
        <w:t xml:space="preserve"> Przedmiot zamówienia:</w:t>
      </w:r>
    </w:p>
    <w:p w14:paraId="560EE56B" w14:textId="1750EAC4" w:rsidR="008D1140" w:rsidRPr="002D7683" w:rsidRDefault="008D1140" w:rsidP="002E37F7">
      <w:pPr>
        <w:spacing w:before="240" w:after="240"/>
        <w:jc w:val="both"/>
        <w:rPr>
          <w:rFonts w:ascii="Cambria" w:hAnsi="Cambria"/>
          <w:bCs/>
        </w:rPr>
      </w:pPr>
      <w:r w:rsidRPr="002D7683">
        <w:rPr>
          <w:rFonts w:ascii="Cambria" w:hAnsi="Cambria"/>
          <w:bCs/>
          <w:u w:val="single"/>
        </w:rPr>
        <w:t>3.</w:t>
      </w:r>
      <w:r w:rsidR="00F231F3">
        <w:rPr>
          <w:rFonts w:ascii="Cambria" w:hAnsi="Cambria"/>
          <w:bCs/>
          <w:u w:val="single"/>
        </w:rPr>
        <w:t>1</w:t>
      </w:r>
      <w:r w:rsidRPr="002D7683">
        <w:rPr>
          <w:rFonts w:ascii="Cambria" w:hAnsi="Cambria"/>
          <w:bCs/>
          <w:u w:val="single"/>
        </w:rPr>
        <w:t>.</w:t>
      </w:r>
      <w:r w:rsidRPr="002D7683">
        <w:rPr>
          <w:rFonts w:ascii="Cambria" w:hAnsi="Cambria"/>
          <w:bCs/>
          <w:u w:val="single"/>
        </w:rPr>
        <w:tab/>
        <w:t>ZADANIE 1:</w:t>
      </w:r>
    </w:p>
    <w:p w14:paraId="14842ACA" w14:textId="0CB85AA8" w:rsidR="008D1140" w:rsidRPr="002D7683" w:rsidRDefault="008D1140" w:rsidP="00B34FEB">
      <w:pPr>
        <w:pStyle w:val="Akapitzlist"/>
        <w:numPr>
          <w:ilvl w:val="0"/>
          <w:numId w:val="27"/>
        </w:numPr>
        <w:spacing w:before="120" w:after="120" w:line="240" w:lineRule="auto"/>
        <w:ind w:left="851" w:hanging="284"/>
        <w:contextualSpacing w:val="0"/>
        <w:jc w:val="both"/>
        <w:rPr>
          <w:rFonts w:ascii="Cambria" w:hAnsi="Cambria"/>
          <w:b/>
          <w:sz w:val="24"/>
          <w:szCs w:val="24"/>
        </w:rPr>
      </w:pPr>
      <w:r w:rsidRPr="002D7683">
        <w:rPr>
          <w:rFonts w:ascii="Cambria" w:hAnsi="Cambria"/>
          <w:b/>
          <w:sz w:val="24"/>
          <w:szCs w:val="24"/>
        </w:rPr>
        <w:t xml:space="preserve">Przyjęcie obowiązków udzielania świadczeń zdrowotnych w zakresie kompleksowego zabezpieczenia opieki zdrowotnej pacjentów </w:t>
      </w:r>
      <w:r w:rsidR="00890646" w:rsidRPr="002D7683">
        <w:rPr>
          <w:rFonts w:ascii="Cambria" w:hAnsi="Cambria"/>
          <w:b/>
          <w:i/>
          <w:sz w:val="24"/>
          <w:szCs w:val="24"/>
        </w:rPr>
        <w:t>Udzielającego Zamówienia</w:t>
      </w:r>
      <w:r w:rsidR="00890646" w:rsidRPr="002D7683">
        <w:rPr>
          <w:rFonts w:ascii="Cambria" w:hAnsi="Cambria"/>
          <w:b/>
          <w:sz w:val="24"/>
          <w:szCs w:val="24"/>
        </w:rPr>
        <w:t xml:space="preserve"> </w:t>
      </w:r>
      <w:r w:rsidRPr="002D7683">
        <w:rPr>
          <w:rFonts w:ascii="Cambria" w:hAnsi="Cambria"/>
          <w:b/>
          <w:sz w:val="24"/>
          <w:szCs w:val="24"/>
        </w:rPr>
        <w:t>w ramach:</w:t>
      </w:r>
    </w:p>
    <w:p w14:paraId="2D6A56F5" w14:textId="74DC19F5" w:rsidR="008D1140" w:rsidRPr="002D7683" w:rsidRDefault="008D1140" w:rsidP="003410B4">
      <w:pPr>
        <w:pStyle w:val="Akapitzlist"/>
        <w:numPr>
          <w:ilvl w:val="0"/>
          <w:numId w:val="30"/>
        </w:numPr>
        <w:spacing w:before="120" w:after="120" w:line="240" w:lineRule="auto"/>
        <w:ind w:left="1418" w:hanging="567"/>
        <w:contextualSpacing w:val="0"/>
        <w:jc w:val="both"/>
        <w:rPr>
          <w:rFonts w:ascii="Cambria" w:hAnsi="Cambria"/>
          <w:sz w:val="24"/>
          <w:szCs w:val="24"/>
        </w:rPr>
      </w:pPr>
      <w:r w:rsidRPr="002D7683">
        <w:rPr>
          <w:rFonts w:ascii="Cambria" w:hAnsi="Cambria"/>
          <w:sz w:val="24"/>
          <w:szCs w:val="24"/>
        </w:rPr>
        <w:t xml:space="preserve">uzdrowiskowego leczenia sanatoryjnego dorosłych w tym zapewnienie nadzoru nad udzielaniem świadczeń </w:t>
      </w:r>
      <w:r w:rsidR="00462D0C" w:rsidRPr="002D7683">
        <w:rPr>
          <w:rFonts w:ascii="Cambria" w:hAnsi="Cambria"/>
          <w:sz w:val="24"/>
          <w:szCs w:val="24"/>
        </w:rPr>
        <w:t xml:space="preserve">w </w:t>
      </w:r>
      <w:r w:rsidRPr="002D7683">
        <w:rPr>
          <w:rFonts w:ascii="Cambria" w:hAnsi="Cambria"/>
          <w:sz w:val="24"/>
          <w:szCs w:val="24"/>
        </w:rPr>
        <w:t>zakładzie przyrodoleczniczym w</w:t>
      </w:r>
      <w:r w:rsidR="003410B4" w:rsidRPr="002D7683">
        <w:rPr>
          <w:rFonts w:ascii="Cambria" w:hAnsi="Cambria"/>
          <w:sz w:val="24"/>
          <w:szCs w:val="24"/>
        </w:rPr>
        <w:t> </w:t>
      </w:r>
      <w:r w:rsidRPr="002D7683">
        <w:rPr>
          <w:rFonts w:ascii="Cambria" w:hAnsi="Cambria"/>
          <w:sz w:val="24"/>
          <w:szCs w:val="24"/>
        </w:rPr>
        <w:t>wymiarze równoważnika etatu odpowiadającego czasowi udzielanych świadczeń</w:t>
      </w:r>
      <w:r w:rsidR="00067CEB">
        <w:rPr>
          <w:rFonts w:ascii="Cambria" w:hAnsi="Cambria"/>
          <w:sz w:val="24"/>
          <w:szCs w:val="24"/>
        </w:rPr>
        <w:t xml:space="preserve"> (NFZ)</w:t>
      </w:r>
      <w:r w:rsidRPr="002D7683">
        <w:rPr>
          <w:rFonts w:ascii="Cambria" w:hAnsi="Cambria"/>
          <w:sz w:val="24"/>
          <w:szCs w:val="24"/>
        </w:rPr>
        <w:t>,</w:t>
      </w:r>
    </w:p>
    <w:p w14:paraId="6396CB18" w14:textId="47425EB9" w:rsidR="008D1140" w:rsidRPr="002D7683" w:rsidRDefault="008D1140" w:rsidP="003410B4">
      <w:pPr>
        <w:pStyle w:val="Akapitzlist"/>
        <w:numPr>
          <w:ilvl w:val="0"/>
          <w:numId w:val="30"/>
        </w:numPr>
        <w:spacing w:before="120" w:after="120" w:line="240" w:lineRule="auto"/>
        <w:ind w:left="1418" w:hanging="567"/>
        <w:contextualSpacing w:val="0"/>
        <w:jc w:val="both"/>
        <w:rPr>
          <w:rFonts w:ascii="Cambria" w:hAnsi="Cambria"/>
          <w:sz w:val="24"/>
          <w:szCs w:val="24"/>
        </w:rPr>
      </w:pPr>
      <w:r w:rsidRPr="002D7683">
        <w:rPr>
          <w:rFonts w:ascii="Cambria" w:hAnsi="Cambria"/>
          <w:sz w:val="24"/>
          <w:szCs w:val="24"/>
        </w:rPr>
        <w:t>uzdrowiskowej rehabilitacji dorosłych w sanatorium uzdrowiskowym w</w:t>
      </w:r>
      <w:r w:rsidR="003410B4" w:rsidRPr="002D7683">
        <w:rPr>
          <w:rFonts w:ascii="Cambria" w:hAnsi="Cambria"/>
          <w:sz w:val="24"/>
          <w:szCs w:val="24"/>
        </w:rPr>
        <w:t> </w:t>
      </w:r>
      <w:r w:rsidRPr="002D7683">
        <w:rPr>
          <w:rFonts w:ascii="Cambria" w:hAnsi="Cambria"/>
          <w:sz w:val="24"/>
          <w:szCs w:val="24"/>
        </w:rPr>
        <w:t>tym zapewnienie nadzoru nad udzielaniem świadczeń zakładzie przyrodoleczniczym w wymiarze równoważnika etatu odpowiadającego czasowi udzielanych świadczeń</w:t>
      </w:r>
      <w:r w:rsidR="00AE5E31">
        <w:rPr>
          <w:rFonts w:ascii="Cambria" w:hAnsi="Cambria"/>
          <w:sz w:val="24"/>
          <w:szCs w:val="24"/>
        </w:rPr>
        <w:t xml:space="preserve"> (NFZ)</w:t>
      </w:r>
      <w:r w:rsidRPr="002D7683">
        <w:rPr>
          <w:rFonts w:ascii="Cambria" w:hAnsi="Cambria"/>
          <w:sz w:val="24"/>
          <w:szCs w:val="24"/>
        </w:rPr>
        <w:t>,</w:t>
      </w:r>
    </w:p>
    <w:p w14:paraId="2AFA4C9C" w14:textId="24CEFDF9" w:rsidR="008D1140" w:rsidRPr="002D7683" w:rsidRDefault="008D1140" w:rsidP="007C7AB7">
      <w:pPr>
        <w:pStyle w:val="Akapitzlist"/>
        <w:numPr>
          <w:ilvl w:val="0"/>
          <w:numId w:val="30"/>
        </w:numPr>
        <w:spacing w:before="120" w:after="120" w:line="240" w:lineRule="auto"/>
        <w:ind w:left="993" w:hanging="142"/>
        <w:contextualSpacing w:val="0"/>
        <w:jc w:val="both"/>
        <w:rPr>
          <w:rFonts w:ascii="Cambria" w:hAnsi="Cambria"/>
          <w:sz w:val="24"/>
          <w:szCs w:val="24"/>
        </w:rPr>
      </w:pPr>
      <w:r w:rsidRPr="002D7683">
        <w:rPr>
          <w:rFonts w:ascii="Cambria" w:hAnsi="Cambria"/>
          <w:sz w:val="24"/>
          <w:szCs w:val="24"/>
        </w:rPr>
        <w:t>rehabilitacji ogólnoustrojowej w ośrodku/oddziale dziennym</w:t>
      </w:r>
      <w:r w:rsidR="00AE5E31">
        <w:rPr>
          <w:rFonts w:ascii="Cambria" w:hAnsi="Cambria"/>
          <w:sz w:val="24"/>
          <w:szCs w:val="24"/>
        </w:rPr>
        <w:t xml:space="preserve"> (NFZ)</w:t>
      </w:r>
      <w:r w:rsidRPr="002D7683">
        <w:rPr>
          <w:rFonts w:ascii="Cambria" w:hAnsi="Cambria"/>
          <w:sz w:val="24"/>
          <w:szCs w:val="24"/>
        </w:rPr>
        <w:t>,</w:t>
      </w:r>
    </w:p>
    <w:p w14:paraId="26D88F96" w14:textId="1DFB78FD" w:rsidR="009773BB" w:rsidRDefault="009773BB" w:rsidP="009773BB">
      <w:pPr>
        <w:pStyle w:val="Akapitzlist"/>
        <w:numPr>
          <w:ilvl w:val="0"/>
          <w:numId w:val="30"/>
        </w:numPr>
        <w:spacing w:before="120" w:after="120" w:line="240" w:lineRule="auto"/>
        <w:ind w:firstLine="131"/>
        <w:contextualSpacing w:val="0"/>
        <w:jc w:val="both"/>
        <w:rPr>
          <w:rFonts w:ascii="Cambria" w:hAnsi="Cambria"/>
          <w:sz w:val="24"/>
          <w:szCs w:val="24"/>
        </w:rPr>
      </w:pPr>
      <w:r w:rsidRPr="00486E96">
        <w:rPr>
          <w:rFonts w:ascii="Cambria" w:hAnsi="Cambria"/>
          <w:sz w:val="24"/>
          <w:szCs w:val="24"/>
        </w:rPr>
        <w:t>rehabilitacji leczniczej</w:t>
      </w:r>
      <w:r>
        <w:rPr>
          <w:rFonts w:ascii="Cambria" w:hAnsi="Cambria"/>
          <w:sz w:val="24"/>
          <w:szCs w:val="24"/>
        </w:rPr>
        <w:t xml:space="preserve"> rolników </w:t>
      </w:r>
      <w:r w:rsidRPr="00282F33">
        <w:rPr>
          <w:rFonts w:ascii="Cambria" w:hAnsi="Cambria"/>
          <w:sz w:val="24"/>
          <w:szCs w:val="24"/>
        </w:rPr>
        <w:t>(</w:t>
      </w:r>
      <w:r>
        <w:rPr>
          <w:rFonts w:ascii="Cambria" w:hAnsi="Cambria"/>
          <w:sz w:val="24"/>
          <w:szCs w:val="24"/>
        </w:rPr>
        <w:t>KRUS</w:t>
      </w:r>
      <w:r w:rsidRPr="00282F33"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>,</w:t>
      </w:r>
    </w:p>
    <w:p w14:paraId="5D092A42" w14:textId="77777777" w:rsidR="009773BB" w:rsidRPr="00AE5E31" w:rsidRDefault="009773BB" w:rsidP="009773BB">
      <w:pPr>
        <w:pStyle w:val="Akapitzlist"/>
        <w:numPr>
          <w:ilvl w:val="0"/>
          <w:numId w:val="30"/>
        </w:numPr>
        <w:spacing w:before="120" w:after="120" w:line="240" w:lineRule="auto"/>
        <w:ind w:firstLine="131"/>
        <w:contextualSpacing w:val="0"/>
        <w:jc w:val="both"/>
        <w:rPr>
          <w:rFonts w:ascii="Cambria" w:hAnsi="Cambria"/>
          <w:sz w:val="24"/>
          <w:szCs w:val="24"/>
        </w:rPr>
      </w:pPr>
      <w:r w:rsidRPr="00AE5E31">
        <w:rPr>
          <w:rFonts w:ascii="Cambria" w:hAnsi="Cambria"/>
          <w:sz w:val="24"/>
          <w:szCs w:val="24"/>
        </w:rPr>
        <w:lastRenderedPageBreak/>
        <w:t xml:space="preserve">rehabilitacji leczniczej dzieci rolników dzieci (KRUS), </w:t>
      </w:r>
    </w:p>
    <w:p w14:paraId="43A70BBB" w14:textId="535D51DC" w:rsidR="009773BB" w:rsidRPr="00AE5E31" w:rsidRDefault="009773BB" w:rsidP="009773BB">
      <w:pPr>
        <w:pStyle w:val="Akapitzlist"/>
        <w:numPr>
          <w:ilvl w:val="0"/>
          <w:numId w:val="30"/>
        </w:numPr>
        <w:spacing w:before="120" w:after="120" w:line="240" w:lineRule="auto"/>
        <w:ind w:firstLine="131"/>
        <w:contextualSpacing w:val="0"/>
        <w:jc w:val="both"/>
        <w:rPr>
          <w:rFonts w:ascii="Cambria" w:hAnsi="Cambria"/>
          <w:sz w:val="24"/>
          <w:szCs w:val="24"/>
        </w:rPr>
      </w:pPr>
      <w:r w:rsidRPr="00AE5E31">
        <w:rPr>
          <w:rFonts w:ascii="Cambria" w:hAnsi="Cambria"/>
          <w:sz w:val="24"/>
          <w:szCs w:val="24"/>
        </w:rPr>
        <w:t>rehabilitacji osób uprawnionych do emerytury rolniczej (KRUS),</w:t>
      </w:r>
    </w:p>
    <w:p w14:paraId="7A79D208" w14:textId="77777777" w:rsidR="009773BB" w:rsidRPr="00AE5E31" w:rsidRDefault="009773BB" w:rsidP="009773BB">
      <w:pPr>
        <w:pStyle w:val="Akapitzlist"/>
        <w:numPr>
          <w:ilvl w:val="0"/>
          <w:numId w:val="30"/>
        </w:numPr>
        <w:spacing w:before="120" w:after="120" w:line="240" w:lineRule="auto"/>
        <w:ind w:firstLine="131"/>
        <w:contextualSpacing w:val="0"/>
        <w:jc w:val="both"/>
        <w:rPr>
          <w:rFonts w:ascii="Cambria" w:hAnsi="Cambria"/>
          <w:sz w:val="24"/>
          <w:szCs w:val="24"/>
        </w:rPr>
      </w:pPr>
      <w:r w:rsidRPr="00AE5E31">
        <w:rPr>
          <w:rFonts w:ascii="Cambria" w:hAnsi="Cambria"/>
          <w:sz w:val="24"/>
          <w:szCs w:val="24"/>
        </w:rPr>
        <w:t>turnusu regeneracyjnego dla opiekunów osób niepełnosprawnych (KRUS),</w:t>
      </w:r>
    </w:p>
    <w:p w14:paraId="2E7B7997" w14:textId="3E1A377E" w:rsidR="009773BB" w:rsidRPr="00AE5E31" w:rsidRDefault="009773BB" w:rsidP="009773BB">
      <w:pPr>
        <w:numPr>
          <w:ilvl w:val="0"/>
          <w:numId w:val="30"/>
        </w:numPr>
        <w:spacing w:before="120" w:after="120"/>
        <w:ind w:firstLine="131"/>
        <w:jc w:val="both"/>
        <w:rPr>
          <w:rFonts w:ascii="Cambria" w:eastAsia="Calibri" w:hAnsi="Cambria"/>
          <w:lang w:eastAsia="en-US"/>
        </w:rPr>
      </w:pPr>
      <w:r w:rsidRPr="00AE5E31">
        <w:rPr>
          <w:rFonts w:ascii="Cambria" w:hAnsi="Cambria"/>
        </w:rPr>
        <w:t xml:space="preserve">leczenia pacjentów indywidualnych (komercyjnych). </w:t>
      </w:r>
    </w:p>
    <w:p w14:paraId="79C7339D" w14:textId="77777777" w:rsidR="008D1140" w:rsidRPr="002D7683" w:rsidRDefault="008D1140" w:rsidP="008D1140">
      <w:pPr>
        <w:spacing w:before="120" w:after="120"/>
        <w:jc w:val="both"/>
        <w:rPr>
          <w:rFonts w:ascii="Cambria" w:hAnsi="Cambria" w:cstheme="minorHAnsi"/>
          <w:b/>
          <w:u w:val="single"/>
        </w:rPr>
      </w:pPr>
      <w:r w:rsidRPr="002D7683">
        <w:rPr>
          <w:rFonts w:ascii="Cambria" w:hAnsi="Cambria" w:cstheme="minorHAnsi"/>
          <w:b/>
          <w:u w:val="single"/>
        </w:rPr>
        <w:t xml:space="preserve">Wymagania: </w:t>
      </w:r>
    </w:p>
    <w:p w14:paraId="6A1406F8" w14:textId="06EFBC57" w:rsidR="008D1140" w:rsidRPr="002D7683" w:rsidRDefault="002E37F7" w:rsidP="002E37F7">
      <w:pPr>
        <w:pStyle w:val="Akapitzlist"/>
        <w:numPr>
          <w:ilvl w:val="0"/>
          <w:numId w:val="26"/>
        </w:numPr>
        <w:spacing w:before="120" w:after="120" w:line="240" w:lineRule="auto"/>
        <w:ind w:left="993" w:hanging="426"/>
        <w:contextualSpacing w:val="0"/>
        <w:jc w:val="both"/>
        <w:rPr>
          <w:rFonts w:ascii="Cambria" w:hAnsi="Cambria" w:cs="Calibri"/>
          <w:sz w:val="24"/>
          <w:szCs w:val="24"/>
        </w:rPr>
      </w:pPr>
      <w:r w:rsidRPr="002D7683">
        <w:rPr>
          <w:rFonts w:ascii="Cambria" w:hAnsi="Cambria" w:cs="Calibri"/>
          <w:sz w:val="24"/>
          <w:szCs w:val="24"/>
        </w:rPr>
        <w:t>K</w:t>
      </w:r>
      <w:r w:rsidR="008D1140" w:rsidRPr="002D7683">
        <w:rPr>
          <w:rFonts w:ascii="Cambria" w:hAnsi="Cambria" w:cs="Calibri"/>
          <w:sz w:val="24"/>
          <w:szCs w:val="24"/>
        </w:rPr>
        <w:t>walifikacje: lekarz specjalista w dziedzinie balneoklimatologii i medycyny fizykalnej lub balneologii lub balneologii i medycyny fizykalnej lub rehabilitacji medycznej lub rehabilitacji lub rehabilitacji ogólnej, lub rehabilitacji w</w:t>
      </w:r>
      <w:r w:rsidR="00E317BB" w:rsidRPr="002D7683">
        <w:rPr>
          <w:rFonts w:ascii="Cambria" w:hAnsi="Cambria" w:cs="Calibri"/>
          <w:sz w:val="24"/>
          <w:szCs w:val="24"/>
        </w:rPr>
        <w:t> </w:t>
      </w:r>
      <w:r w:rsidR="008D1140" w:rsidRPr="002D7683">
        <w:rPr>
          <w:rFonts w:ascii="Cambria" w:hAnsi="Cambria" w:cs="Calibri"/>
          <w:sz w:val="24"/>
          <w:szCs w:val="24"/>
        </w:rPr>
        <w:t>chorobach narządu ruchu.</w:t>
      </w:r>
    </w:p>
    <w:p w14:paraId="1D5C3887" w14:textId="17E77EFF" w:rsidR="008D1140" w:rsidRPr="002D7683" w:rsidRDefault="008D1140" w:rsidP="002E37F7">
      <w:pPr>
        <w:pStyle w:val="Akapitzlist"/>
        <w:numPr>
          <w:ilvl w:val="0"/>
          <w:numId w:val="26"/>
        </w:numPr>
        <w:spacing w:before="120" w:after="120" w:line="240" w:lineRule="auto"/>
        <w:ind w:left="993" w:hanging="426"/>
        <w:contextualSpacing w:val="0"/>
        <w:jc w:val="both"/>
        <w:rPr>
          <w:rFonts w:ascii="Cambria" w:hAnsi="Cambria" w:cs="Calibri"/>
          <w:sz w:val="24"/>
          <w:szCs w:val="24"/>
        </w:rPr>
      </w:pPr>
      <w:r w:rsidRPr="002D7683">
        <w:rPr>
          <w:rFonts w:ascii="Cambria" w:eastAsia="Times New Roman" w:hAnsi="Cambria" w:cs="Calibri"/>
          <w:sz w:val="24"/>
          <w:szCs w:val="24"/>
          <w:lang w:eastAsia="pl-PL"/>
        </w:rPr>
        <w:t xml:space="preserve">Doświadczenie zawodowe: udzielanie świadczeń zdrowotnych w zakładzie lecznictwa uzdrowiskowego lub zakładzie rehabilitacji leczniczej </w:t>
      </w:r>
      <w:r w:rsidR="005329D2">
        <w:rPr>
          <w:rFonts w:ascii="Cambria" w:eastAsia="Times New Roman" w:hAnsi="Cambria" w:cs="Calibri"/>
          <w:sz w:val="24"/>
          <w:szCs w:val="24"/>
          <w:lang w:eastAsia="pl-PL"/>
        </w:rPr>
        <w:t>–</w:t>
      </w:r>
      <w:r w:rsidRPr="002D7683">
        <w:rPr>
          <w:rFonts w:ascii="Cambria" w:eastAsia="Times New Roman" w:hAnsi="Cambria" w:cs="Calibri"/>
          <w:sz w:val="24"/>
          <w:szCs w:val="24"/>
          <w:lang w:eastAsia="pl-PL"/>
        </w:rPr>
        <w:t xml:space="preserve"> </w:t>
      </w:r>
      <w:r w:rsidR="005329D2">
        <w:rPr>
          <w:rFonts w:ascii="Cambria" w:eastAsia="Times New Roman" w:hAnsi="Cambria" w:cs="Calibri"/>
          <w:sz w:val="24"/>
          <w:szCs w:val="24"/>
          <w:lang w:eastAsia="pl-PL"/>
        </w:rPr>
        <w:t>min. 6 miesięcy;</w:t>
      </w:r>
    </w:p>
    <w:p w14:paraId="0F0D54D1" w14:textId="60B15B4F" w:rsidR="00AA0546" w:rsidRPr="00AA0546" w:rsidRDefault="008D1140" w:rsidP="00AA0546">
      <w:pPr>
        <w:pStyle w:val="Akapitzlist"/>
        <w:numPr>
          <w:ilvl w:val="0"/>
          <w:numId w:val="26"/>
        </w:numPr>
        <w:spacing w:before="120" w:after="120" w:line="240" w:lineRule="auto"/>
        <w:ind w:left="993" w:hanging="426"/>
        <w:contextualSpacing w:val="0"/>
        <w:jc w:val="both"/>
        <w:rPr>
          <w:rFonts w:ascii="Cambria" w:hAnsi="Cambria" w:cs="Calibri"/>
          <w:sz w:val="24"/>
          <w:szCs w:val="24"/>
        </w:rPr>
      </w:pPr>
      <w:r w:rsidRPr="002D7683">
        <w:rPr>
          <w:rFonts w:ascii="Cambria" w:eastAsia="Times New Roman" w:hAnsi="Cambria" w:cs="Calibri"/>
          <w:sz w:val="24"/>
          <w:szCs w:val="24"/>
          <w:lang w:eastAsia="pl-PL"/>
        </w:rPr>
        <w:t>Oczekiwany harmonogram udzielania świadczeń – soboty w godz. 8:00-13:00: (średnio trzy soboty w miesiącu).</w:t>
      </w:r>
      <w:r w:rsidR="00AA0546">
        <w:rPr>
          <w:rFonts w:ascii="Cambria" w:hAnsi="Cambria" w:cs="Calibri"/>
          <w:sz w:val="24"/>
          <w:szCs w:val="24"/>
        </w:rPr>
        <w:t xml:space="preserve"> </w:t>
      </w:r>
      <w:r w:rsidR="00AA0546" w:rsidRPr="00AA0546">
        <w:rPr>
          <w:rFonts w:ascii="Cambria" w:hAnsi="Cambria" w:cs="Calibri"/>
          <w:sz w:val="24"/>
          <w:szCs w:val="24"/>
        </w:rPr>
        <w:t>Oczekiwany harmonogram udzielania świadczeń -</w:t>
      </w:r>
      <w:r w:rsidR="00AA0546">
        <w:rPr>
          <w:rFonts w:ascii="Cambria" w:hAnsi="Cambria" w:cs="Calibri"/>
          <w:sz w:val="24"/>
          <w:szCs w:val="24"/>
        </w:rPr>
        <w:t xml:space="preserve"> środa </w:t>
      </w:r>
      <w:r w:rsidR="00AA0546" w:rsidRPr="00AA0546">
        <w:rPr>
          <w:rFonts w:ascii="Cambria" w:hAnsi="Cambria" w:cs="Calibri"/>
          <w:sz w:val="24"/>
          <w:szCs w:val="24"/>
        </w:rPr>
        <w:t xml:space="preserve"> w  godzinach od </w:t>
      </w:r>
      <w:r w:rsidR="005329D2">
        <w:rPr>
          <w:rFonts w:ascii="Cambria" w:hAnsi="Cambria" w:cs="Calibri"/>
          <w:sz w:val="24"/>
          <w:szCs w:val="24"/>
        </w:rPr>
        <w:t>15</w:t>
      </w:r>
      <w:r w:rsidR="00AA0546" w:rsidRPr="00AA0546">
        <w:rPr>
          <w:rFonts w:ascii="Cambria" w:hAnsi="Cambria" w:cs="Calibri"/>
          <w:sz w:val="24"/>
          <w:szCs w:val="24"/>
        </w:rPr>
        <w:t>:00 do 1</w:t>
      </w:r>
      <w:r w:rsidR="005329D2">
        <w:rPr>
          <w:rFonts w:ascii="Cambria" w:hAnsi="Cambria" w:cs="Calibri"/>
          <w:sz w:val="24"/>
          <w:szCs w:val="24"/>
        </w:rPr>
        <w:t>9</w:t>
      </w:r>
      <w:r w:rsidR="00AA0546" w:rsidRPr="00AA0546">
        <w:rPr>
          <w:rFonts w:ascii="Cambria" w:hAnsi="Cambria" w:cs="Calibri"/>
          <w:sz w:val="24"/>
          <w:szCs w:val="24"/>
        </w:rPr>
        <w:t>:</w:t>
      </w:r>
      <w:r w:rsidR="005329D2">
        <w:rPr>
          <w:rFonts w:ascii="Cambria" w:hAnsi="Cambria" w:cs="Calibri"/>
          <w:sz w:val="24"/>
          <w:szCs w:val="24"/>
        </w:rPr>
        <w:t>0</w:t>
      </w:r>
      <w:r w:rsidR="00AA0546" w:rsidRPr="00AA0546">
        <w:rPr>
          <w:rFonts w:ascii="Cambria" w:hAnsi="Cambria" w:cs="Calibri"/>
          <w:sz w:val="24"/>
          <w:szCs w:val="24"/>
        </w:rPr>
        <w:t xml:space="preserve">0 –w wymiarze średnio </w:t>
      </w:r>
      <w:r w:rsidR="00E1227B">
        <w:rPr>
          <w:rFonts w:ascii="Cambria" w:hAnsi="Cambria" w:cs="Calibri"/>
          <w:sz w:val="24"/>
          <w:szCs w:val="24"/>
        </w:rPr>
        <w:t>4</w:t>
      </w:r>
      <w:r w:rsidR="00AA0546" w:rsidRPr="00AA0546">
        <w:rPr>
          <w:rFonts w:ascii="Cambria" w:hAnsi="Cambria" w:cs="Calibri"/>
          <w:sz w:val="24"/>
          <w:szCs w:val="24"/>
        </w:rPr>
        <w:t xml:space="preserve"> godzin dziennie (w szczególnie uzasadnionych przypadkach dopuszczalny inny wymiar oraz realizacja harmonogramu). Harmonogramy będą korygowane w uzgodnieniu z Przyjmującym zamówienie w  zależności od potrzeb udzielającego zamówienie:</w:t>
      </w:r>
    </w:p>
    <w:p w14:paraId="489A9AE8" w14:textId="555441A6" w:rsidR="008D1140" w:rsidRPr="002D7683" w:rsidRDefault="008D1140" w:rsidP="002E37F7">
      <w:pPr>
        <w:pStyle w:val="Akapitzlist"/>
        <w:numPr>
          <w:ilvl w:val="0"/>
          <w:numId w:val="26"/>
        </w:numPr>
        <w:spacing w:before="120" w:after="120" w:line="240" w:lineRule="auto"/>
        <w:ind w:left="993" w:hanging="426"/>
        <w:contextualSpacing w:val="0"/>
        <w:jc w:val="both"/>
        <w:rPr>
          <w:rFonts w:ascii="Cambria" w:hAnsi="Cambria" w:cs="Calibri"/>
          <w:sz w:val="24"/>
          <w:szCs w:val="24"/>
        </w:rPr>
      </w:pPr>
      <w:r w:rsidRPr="002D7683">
        <w:rPr>
          <w:rFonts w:ascii="Cambria" w:eastAsia="Times New Roman" w:hAnsi="Cambria" w:cs="Calibri"/>
          <w:sz w:val="24"/>
          <w:szCs w:val="24"/>
          <w:lang w:eastAsia="pl-PL"/>
        </w:rPr>
        <w:t xml:space="preserve">Oczekiwany łączny czas dostępności: równoważnik </w:t>
      </w:r>
      <w:r w:rsidR="0084699A">
        <w:rPr>
          <w:rFonts w:ascii="Cambria" w:eastAsia="Times New Roman" w:hAnsi="Cambria" w:cs="Calibri"/>
          <w:sz w:val="24"/>
          <w:szCs w:val="24"/>
          <w:lang w:eastAsia="pl-PL"/>
        </w:rPr>
        <w:t>części etatu</w:t>
      </w:r>
    </w:p>
    <w:p w14:paraId="6E357F2F" w14:textId="2C407F74" w:rsidR="008D1140" w:rsidRPr="00F231F3" w:rsidRDefault="008D1140" w:rsidP="002E37F7">
      <w:pPr>
        <w:pStyle w:val="Akapitzlist"/>
        <w:numPr>
          <w:ilvl w:val="0"/>
          <w:numId w:val="26"/>
        </w:numPr>
        <w:spacing w:before="120" w:after="120" w:line="240" w:lineRule="auto"/>
        <w:ind w:left="993" w:hanging="426"/>
        <w:contextualSpacing w:val="0"/>
        <w:jc w:val="both"/>
        <w:rPr>
          <w:rFonts w:ascii="Cambria" w:hAnsi="Cambria" w:cs="Calibri"/>
          <w:sz w:val="24"/>
          <w:szCs w:val="24"/>
        </w:rPr>
      </w:pPr>
      <w:r w:rsidRPr="00370B5F">
        <w:rPr>
          <w:rFonts w:ascii="Cambria" w:eastAsia="Times New Roman" w:hAnsi="Cambria" w:cs="Calibri"/>
          <w:sz w:val="24"/>
          <w:szCs w:val="24"/>
          <w:lang w:eastAsia="pl-PL"/>
        </w:rPr>
        <w:t>Okres realizacji umowy: od 01.0</w:t>
      </w:r>
      <w:r w:rsidR="000A7AE3" w:rsidRPr="00370B5F">
        <w:rPr>
          <w:rFonts w:ascii="Cambria" w:eastAsia="Times New Roman" w:hAnsi="Cambria" w:cs="Calibri"/>
          <w:sz w:val="24"/>
          <w:szCs w:val="24"/>
          <w:lang w:eastAsia="pl-PL"/>
        </w:rPr>
        <w:t>1</w:t>
      </w:r>
      <w:r w:rsidRPr="00370B5F">
        <w:rPr>
          <w:rFonts w:ascii="Cambria" w:eastAsia="Times New Roman" w:hAnsi="Cambria" w:cs="Calibri"/>
          <w:sz w:val="24"/>
          <w:szCs w:val="24"/>
          <w:lang w:eastAsia="pl-PL"/>
        </w:rPr>
        <w:t>.202</w:t>
      </w:r>
      <w:r w:rsidR="000A7AE3" w:rsidRPr="00370B5F">
        <w:rPr>
          <w:rFonts w:ascii="Cambria" w:eastAsia="Times New Roman" w:hAnsi="Cambria" w:cs="Calibri"/>
          <w:sz w:val="24"/>
          <w:szCs w:val="24"/>
          <w:lang w:eastAsia="pl-PL"/>
        </w:rPr>
        <w:t>3</w:t>
      </w:r>
      <w:r w:rsidRPr="00370B5F">
        <w:rPr>
          <w:rFonts w:ascii="Cambria" w:eastAsia="Times New Roman" w:hAnsi="Cambria" w:cs="Calibri"/>
          <w:sz w:val="24"/>
          <w:szCs w:val="24"/>
          <w:lang w:eastAsia="pl-PL"/>
        </w:rPr>
        <w:t xml:space="preserve"> r. do 31.12.202</w:t>
      </w:r>
      <w:r w:rsidR="000A7AE3" w:rsidRPr="00370B5F">
        <w:rPr>
          <w:rFonts w:ascii="Cambria" w:eastAsia="Times New Roman" w:hAnsi="Cambria" w:cs="Calibri"/>
          <w:sz w:val="24"/>
          <w:szCs w:val="24"/>
          <w:lang w:eastAsia="pl-PL"/>
        </w:rPr>
        <w:t>3</w:t>
      </w:r>
      <w:r w:rsidRPr="00370B5F">
        <w:rPr>
          <w:rFonts w:ascii="Cambria" w:eastAsia="Times New Roman" w:hAnsi="Cambria" w:cs="Calibri"/>
          <w:sz w:val="24"/>
          <w:szCs w:val="24"/>
          <w:lang w:eastAsia="pl-PL"/>
        </w:rPr>
        <w:t xml:space="preserve"> r.</w:t>
      </w:r>
    </w:p>
    <w:p w14:paraId="41664475" w14:textId="77777777" w:rsidR="00F231F3" w:rsidRPr="00370B5F" w:rsidRDefault="00F231F3" w:rsidP="00F231F3">
      <w:pPr>
        <w:pStyle w:val="Akapitzlist"/>
        <w:spacing w:before="120" w:after="120" w:line="240" w:lineRule="auto"/>
        <w:ind w:left="993"/>
        <w:contextualSpacing w:val="0"/>
        <w:jc w:val="both"/>
        <w:rPr>
          <w:rFonts w:ascii="Cambria" w:hAnsi="Cambria" w:cs="Calibri"/>
          <w:sz w:val="24"/>
          <w:szCs w:val="24"/>
        </w:rPr>
      </w:pPr>
    </w:p>
    <w:p w14:paraId="2A37F5E3" w14:textId="5775FAC4" w:rsidR="00BA697D" w:rsidRPr="00F231F3" w:rsidRDefault="00BA697D" w:rsidP="00F231F3">
      <w:pPr>
        <w:rPr>
          <w:rFonts w:ascii="Cambria" w:hAnsi="Cambria" w:cs="Calibri"/>
          <w:bCs/>
          <w:u w:val="single"/>
        </w:rPr>
      </w:pPr>
      <w:r w:rsidRPr="00F231F3">
        <w:rPr>
          <w:rFonts w:ascii="Cambria" w:hAnsi="Cambria" w:cs="Calibri"/>
          <w:bCs/>
          <w:u w:val="single"/>
        </w:rPr>
        <w:t>3.</w:t>
      </w:r>
      <w:r w:rsidR="00F231F3">
        <w:rPr>
          <w:rFonts w:ascii="Cambria" w:hAnsi="Cambria" w:cs="Calibri"/>
          <w:bCs/>
          <w:u w:val="single"/>
        </w:rPr>
        <w:t>2.</w:t>
      </w:r>
      <w:r w:rsidRPr="00F231F3">
        <w:rPr>
          <w:rFonts w:ascii="Cambria" w:hAnsi="Cambria" w:cs="Calibri"/>
          <w:bCs/>
          <w:u w:val="single"/>
        </w:rPr>
        <w:tab/>
        <w:t xml:space="preserve">ZADANIE </w:t>
      </w:r>
      <w:r w:rsidR="00F231F3">
        <w:rPr>
          <w:rFonts w:ascii="Cambria" w:hAnsi="Cambria" w:cs="Calibri"/>
          <w:bCs/>
          <w:u w:val="single"/>
        </w:rPr>
        <w:t>2</w:t>
      </w:r>
      <w:r w:rsidRPr="00F231F3">
        <w:rPr>
          <w:rFonts w:ascii="Cambria" w:hAnsi="Cambria" w:cs="Calibri"/>
          <w:bCs/>
          <w:u w:val="single"/>
        </w:rPr>
        <w:t>:</w:t>
      </w:r>
    </w:p>
    <w:p w14:paraId="45E21B8F" w14:textId="77777777" w:rsidR="00F231F3" w:rsidRDefault="00F231F3" w:rsidP="00F231F3">
      <w:pPr>
        <w:rPr>
          <w:rFonts w:ascii="Cambria" w:hAnsi="Cambria" w:cs="Calibri"/>
          <w:bCs/>
        </w:rPr>
      </w:pPr>
    </w:p>
    <w:p w14:paraId="1B2E7045" w14:textId="5B1222E9" w:rsidR="00BA697D" w:rsidRPr="002D7683" w:rsidRDefault="00BA697D" w:rsidP="00BA697D">
      <w:pPr>
        <w:pStyle w:val="Akapitzlist"/>
        <w:numPr>
          <w:ilvl w:val="0"/>
          <w:numId w:val="35"/>
        </w:numPr>
        <w:spacing w:before="120" w:after="120" w:line="240" w:lineRule="auto"/>
        <w:ind w:left="426" w:hanging="426"/>
        <w:contextualSpacing w:val="0"/>
        <w:jc w:val="both"/>
        <w:rPr>
          <w:rFonts w:ascii="Cambria" w:hAnsi="Cambria"/>
          <w:b/>
          <w:sz w:val="24"/>
          <w:szCs w:val="24"/>
        </w:rPr>
      </w:pPr>
      <w:r w:rsidRPr="002D7683">
        <w:rPr>
          <w:rFonts w:ascii="Cambria" w:hAnsi="Cambria"/>
          <w:b/>
          <w:sz w:val="24"/>
          <w:szCs w:val="24"/>
        </w:rPr>
        <w:t xml:space="preserve">Gotowość do zapewnienia pomocy lekarza </w:t>
      </w:r>
      <w:r w:rsidRPr="002D7683">
        <w:rPr>
          <w:rFonts w:ascii="Cambria" w:hAnsi="Cambria"/>
          <w:b/>
        </w:rPr>
        <w:t xml:space="preserve">(udzielania świadczeń zdrowotnych) </w:t>
      </w:r>
      <w:r w:rsidRPr="002D7683">
        <w:rPr>
          <w:rFonts w:ascii="Cambria" w:hAnsi="Cambria"/>
          <w:b/>
          <w:sz w:val="24"/>
          <w:szCs w:val="24"/>
        </w:rPr>
        <w:t>w przypadku nagłego zachorowania pacjenta w godzinach popołudniowych, wieczornych i nocnych – na wezwanie pielęgniarki</w:t>
      </w:r>
      <w:r>
        <w:rPr>
          <w:rFonts w:ascii="Cambria" w:hAnsi="Cambria"/>
          <w:b/>
          <w:sz w:val="24"/>
          <w:szCs w:val="24"/>
        </w:rPr>
        <w:t xml:space="preserve"> </w:t>
      </w:r>
      <w:r w:rsidRPr="00BA697D">
        <w:rPr>
          <w:rFonts w:ascii="Cambria" w:hAnsi="Cambria"/>
          <w:bCs/>
          <w:sz w:val="24"/>
          <w:szCs w:val="24"/>
        </w:rPr>
        <w:t>(dotyczy pacjentów kierowanych przez Narodowy Fundusz Zdrowia na leczenie uzdrowiskowe),</w:t>
      </w:r>
      <w:r w:rsidRPr="002D7683">
        <w:rPr>
          <w:rFonts w:ascii="Cambria" w:hAnsi="Cambria"/>
          <w:b/>
          <w:sz w:val="24"/>
          <w:szCs w:val="24"/>
        </w:rPr>
        <w:t xml:space="preserve"> </w:t>
      </w:r>
    </w:p>
    <w:p w14:paraId="5F95D2AB" w14:textId="3135E2BF" w:rsidR="00BA697D" w:rsidRDefault="00BA697D" w:rsidP="00BA697D">
      <w:pPr>
        <w:spacing w:before="120" w:after="120"/>
        <w:ind w:left="426"/>
        <w:jc w:val="both"/>
        <w:rPr>
          <w:rFonts w:ascii="Cambria" w:hAnsi="Cambria"/>
        </w:rPr>
      </w:pPr>
      <w:r w:rsidRPr="00BA697D">
        <w:rPr>
          <w:rFonts w:ascii="Cambria" w:hAnsi="Cambria"/>
        </w:rPr>
        <w:t>zgodnie z warunkami realizacji tych świadczeń określonych w obowiązujących przepisach, a w szczególności w rozporządzeniu Ministra Zdrowia z dnia 23.07.2013 r. w sprawie świadczeń gwarantowanych w zakresie lecznictwa uzdrowiskowego rozporządzeniu Ministra Zdrowia z dnia 6 listopada 2013 r. w sprawie świadczeń gwarantowanych z zakresu rehabilitacji leczniczej a także z regulaminem organizacyjnym, zawartymi umowami oraz procedurami Zintegrowanego Systemu Zarządzania  Udzielającego zamówienia).</w:t>
      </w:r>
    </w:p>
    <w:p w14:paraId="41F8F41B" w14:textId="77777777" w:rsidR="00BA697D" w:rsidRPr="002D7683" w:rsidRDefault="00BA697D" w:rsidP="00BA697D">
      <w:pPr>
        <w:spacing w:before="120" w:after="120"/>
        <w:jc w:val="both"/>
        <w:rPr>
          <w:rFonts w:ascii="Cambria" w:hAnsi="Cambria" w:cs="Calibri"/>
          <w:b/>
        </w:rPr>
      </w:pPr>
      <w:r w:rsidRPr="002D7683">
        <w:rPr>
          <w:rFonts w:ascii="Cambria" w:hAnsi="Cambria" w:cs="Calibri"/>
          <w:b/>
        </w:rPr>
        <w:t xml:space="preserve">Wymagania: </w:t>
      </w:r>
    </w:p>
    <w:p w14:paraId="06B99112" w14:textId="6ADC58E5" w:rsidR="00BA697D" w:rsidRPr="00C645C8" w:rsidRDefault="006E1C84" w:rsidP="00BA697D">
      <w:pPr>
        <w:pStyle w:val="Akapitzlist"/>
        <w:numPr>
          <w:ilvl w:val="0"/>
          <w:numId w:val="36"/>
        </w:numPr>
        <w:spacing w:before="120" w:after="120" w:line="240" w:lineRule="auto"/>
        <w:contextualSpacing w:val="0"/>
        <w:jc w:val="both"/>
        <w:rPr>
          <w:rFonts w:ascii="Cambria" w:hAnsi="Cambria" w:cs="Calibri"/>
          <w:bCs/>
          <w:sz w:val="24"/>
          <w:szCs w:val="24"/>
        </w:rPr>
      </w:pPr>
      <w:r>
        <w:rPr>
          <w:rFonts w:ascii="Cambria" w:hAnsi="Cambria" w:cs="Calibri"/>
          <w:bCs/>
          <w:sz w:val="24"/>
          <w:szCs w:val="24"/>
        </w:rPr>
        <w:t xml:space="preserve">   </w:t>
      </w:r>
      <w:r w:rsidR="00BA697D" w:rsidRPr="00C645C8">
        <w:rPr>
          <w:rFonts w:ascii="Cambria" w:hAnsi="Cambria" w:cs="Calibri"/>
          <w:bCs/>
          <w:sz w:val="24"/>
          <w:szCs w:val="24"/>
        </w:rPr>
        <w:t>Kwalifikacje: lekarz.</w:t>
      </w:r>
    </w:p>
    <w:p w14:paraId="2E362163" w14:textId="3CE3FE18" w:rsidR="00BA697D" w:rsidRPr="009773BB" w:rsidRDefault="006E1C84" w:rsidP="00E3149F">
      <w:pPr>
        <w:pStyle w:val="Akapitzlist"/>
        <w:numPr>
          <w:ilvl w:val="0"/>
          <w:numId w:val="36"/>
        </w:numPr>
        <w:spacing w:before="120" w:after="120" w:line="240" w:lineRule="auto"/>
        <w:ind w:left="284" w:hanging="284"/>
        <w:contextualSpacing w:val="0"/>
        <w:jc w:val="both"/>
        <w:rPr>
          <w:rFonts w:ascii="Cambria" w:hAnsi="Cambria" w:cs="Calibri"/>
          <w:bCs/>
          <w:sz w:val="24"/>
          <w:szCs w:val="24"/>
        </w:rPr>
      </w:pPr>
      <w:r>
        <w:rPr>
          <w:rFonts w:ascii="Cambria" w:eastAsia="Times New Roman" w:hAnsi="Cambria" w:cs="Calibri"/>
          <w:bCs/>
          <w:sz w:val="24"/>
          <w:szCs w:val="24"/>
          <w:lang w:eastAsia="pl-PL"/>
        </w:rPr>
        <w:t xml:space="preserve">    </w:t>
      </w:r>
      <w:r w:rsidR="00BA697D" w:rsidRPr="009773BB">
        <w:rPr>
          <w:rFonts w:ascii="Cambria" w:eastAsia="Times New Roman" w:hAnsi="Cambria" w:cs="Calibri"/>
          <w:bCs/>
          <w:sz w:val="24"/>
          <w:szCs w:val="24"/>
          <w:lang w:eastAsia="pl-PL"/>
        </w:rPr>
        <w:t xml:space="preserve">Oczekiwany harmonogram udzielania świadczeń: ustalany indywidualnie </w:t>
      </w:r>
      <w:r>
        <w:rPr>
          <w:rFonts w:ascii="Cambria" w:eastAsia="Times New Roman" w:hAnsi="Cambria" w:cs="Calibri"/>
          <w:bCs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 w:cs="Calibri"/>
          <w:bCs/>
          <w:sz w:val="24"/>
          <w:szCs w:val="24"/>
          <w:lang w:eastAsia="pl-PL"/>
        </w:rPr>
        <w:tab/>
      </w:r>
      <w:r w:rsidR="00BA697D" w:rsidRPr="009773BB">
        <w:rPr>
          <w:rFonts w:ascii="Cambria" w:eastAsia="Times New Roman" w:hAnsi="Cambria" w:cs="Calibri"/>
          <w:bCs/>
          <w:sz w:val="24"/>
          <w:szCs w:val="24"/>
          <w:lang w:eastAsia="pl-PL"/>
        </w:rPr>
        <w:t xml:space="preserve">w  zależności od potrzeb Udzielającego zamówienie </w:t>
      </w:r>
    </w:p>
    <w:p w14:paraId="6C22C2C0" w14:textId="1197B9FC" w:rsidR="00BA697D" w:rsidRDefault="006E1C84" w:rsidP="00E3149F">
      <w:pPr>
        <w:pStyle w:val="Akapitzlist"/>
        <w:numPr>
          <w:ilvl w:val="0"/>
          <w:numId w:val="36"/>
        </w:numPr>
        <w:spacing w:before="120" w:after="120" w:line="240" w:lineRule="auto"/>
        <w:ind w:left="426" w:hanging="426"/>
        <w:contextualSpacing w:val="0"/>
        <w:jc w:val="both"/>
        <w:rPr>
          <w:rFonts w:ascii="Cambria" w:eastAsia="Times New Roman" w:hAnsi="Cambria" w:cs="Calibri"/>
          <w:bCs/>
          <w:sz w:val="24"/>
          <w:szCs w:val="24"/>
          <w:lang w:eastAsia="pl-PL"/>
        </w:rPr>
      </w:pPr>
      <w:r>
        <w:rPr>
          <w:rFonts w:ascii="Cambria" w:eastAsia="Times New Roman" w:hAnsi="Cambria" w:cs="Calibri"/>
          <w:bCs/>
          <w:sz w:val="24"/>
          <w:szCs w:val="24"/>
          <w:lang w:eastAsia="pl-PL"/>
        </w:rPr>
        <w:t xml:space="preserve"> </w:t>
      </w:r>
      <w:r w:rsidR="00BA697D" w:rsidRPr="00370B5F">
        <w:rPr>
          <w:rFonts w:ascii="Cambria" w:eastAsia="Times New Roman" w:hAnsi="Cambria" w:cs="Calibri"/>
          <w:bCs/>
          <w:sz w:val="24"/>
          <w:szCs w:val="24"/>
          <w:lang w:eastAsia="pl-PL"/>
        </w:rPr>
        <w:t>Okres realizacji umowy: od 01.01.2023 r. do 31.12.2023 r.</w:t>
      </w:r>
    </w:p>
    <w:p w14:paraId="174C061E" w14:textId="63B6F32A" w:rsidR="00E1227B" w:rsidRDefault="00E1227B" w:rsidP="00E1227B">
      <w:pPr>
        <w:spacing w:before="120" w:after="120"/>
        <w:jc w:val="both"/>
        <w:rPr>
          <w:rFonts w:ascii="Cambria" w:hAnsi="Cambria" w:cs="Calibri"/>
          <w:bCs/>
        </w:rPr>
      </w:pPr>
    </w:p>
    <w:p w14:paraId="7C9B9082" w14:textId="7703CDE6" w:rsidR="00E1227B" w:rsidRDefault="00E1227B" w:rsidP="00E1227B">
      <w:pPr>
        <w:spacing w:before="120" w:after="120"/>
        <w:jc w:val="both"/>
        <w:rPr>
          <w:rFonts w:ascii="Cambria" w:hAnsi="Cambria" w:cs="Calibri"/>
          <w:bCs/>
        </w:rPr>
      </w:pPr>
    </w:p>
    <w:p w14:paraId="67FEE85D" w14:textId="77777777" w:rsidR="00E1227B" w:rsidRPr="00E1227B" w:rsidRDefault="00E1227B" w:rsidP="00E1227B">
      <w:pPr>
        <w:spacing w:before="120" w:after="120"/>
        <w:jc w:val="both"/>
        <w:rPr>
          <w:rFonts w:ascii="Cambria" w:hAnsi="Cambria" w:cs="Calibri"/>
          <w:bCs/>
        </w:rPr>
      </w:pPr>
    </w:p>
    <w:p w14:paraId="7158C809" w14:textId="77777777" w:rsidR="003057E1" w:rsidRPr="002D7683" w:rsidRDefault="002A52C5" w:rsidP="00BE315E">
      <w:pPr>
        <w:spacing w:before="120" w:after="120"/>
        <w:jc w:val="both"/>
        <w:rPr>
          <w:rFonts w:ascii="Cambria" w:hAnsi="Cambria"/>
        </w:rPr>
      </w:pPr>
      <w:r w:rsidRPr="002D7683">
        <w:rPr>
          <w:rFonts w:ascii="Cambria" w:hAnsi="Cambria"/>
          <w:b/>
        </w:rPr>
        <w:lastRenderedPageBreak/>
        <w:t>4</w:t>
      </w:r>
      <w:r w:rsidR="003057E1" w:rsidRPr="002D7683">
        <w:rPr>
          <w:rFonts w:ascii="Cambria" w:hAnsi="Cambria"/>
          <w:b/>
        </w:rPr>
        <w:t>. Miejsce udzielania świadczeń</w:t>
      </w:r>
      <w:r w:rsidR="003057E1" w:rsidRPr="002D7683">
        <w:rPr>
          <w:rFonts w:ascii="Cambria" w:hAnsi="Cambria"/>
        </w:rPr>
        <w:t>.</w:t>
      </w:r>
    </w:p>
    <w:p w14:paraId="75FEFC60" w14:textId="77777777" w:rsidR="003057E1" w:rsidRPr="002D7683" w:rsidRDefault="003057E1" w:rsidP="00BE315E">
      <w:pPr>
        <w:spacing w:before="120" w:after="120"/>
        <w:jc w:val="both"/>
        <w:rPr>
          <w:rFonts w:ascii="Cambria" w:hAnsi="Cambria"/>
        </w:rPr>
      </w:pPr>
      <w:r w:rsidRPr="002D7683">
        <w:rPr>
          <w:rFonts w:ascii="Cambria" w:hAnsi="Cambria"/>
        </w:rPr>
        <w:t>Świadczeni</w:t>
      </w:r>
      <w:r w:rsidR="009F3978" w:rsidRPr="002D7683">
        <w:rPr>
          <w:rFonts w:ascii="Cambria" w:hAnsi="Cambria"/>
        </w:rPr>
        <w:t>a zdrowotne</w:t>
      </w:r>
      <w:r w:rsidR="00F636B7" w:rsidRPr="002D7683">
        <w:rPr>
          <w:rFonts w:ascii="Cambria" w:hAnsi="Cambria"/>
        </w:rPr>
        <w:t>,</w:t>
      </w:r>
      <w:r w:rsidR="009F3978" w:rsidRPr="002D7683">
        <w:rPr>
          <w:rFonts w:ascii="Cambria" w:hAnsi="Cambria"/>
        </w:rPr>
        <w:t xml:space="preserve"> o których mowa w </w:t>
      </w:r>
      <w:r w:rsidR="002A3E19" w:rsidRPr="002D7683">
        <w:rPr>
          <w:rFonts w:ascii="Cambria" w:hAnsi="Cambria"/>
        </w:rPr>
        <w:t>pkt 3</w:t>
      </w:r>
      <w:r w:rsidRPr="002D7683">
        <w:rPr>
          <w:rFonts w:ascii="Cambria" w:hAnsi="Cambria"/>
        </w:rPr>
        <w:t xml:space="preserve"> realizowane będą w </w:t>
      </w:r>
      <w:r w:rsidR="009256C5" w:rsidRPr="002D7683">
        <w:rPr>
          <w:rFonts w:ascii="Cambria" w:hAnsi="Cambria"/>
        </w:rPr>
        <w:t xml:space="preserve">komórkach </w:t>
      </w:r>
      <w:r w:rsidRPr="002D7683">
        <w:rPr>
          <w:rFonts w:ascii="Cambria" w:hAnsi="Cambria"/>
        </w:rPr>
        <w:t xml:space="preserve">organizacyjnych </w:t>
      </w:r>
      <w:r w:rsidR="002A3E19" w:rsidRPr="002D7683">
        <w:rPr>
          <w:rFonts w:ascii="Cambria" w:hAnsi="Cambria"/>
        </w:rPr>
        <w:t xml:space="preserve">Udzielającego </w:t>
      </w:r>
      <w:r w:rsidR="00310031" w:rsidRPr="002D7683">
        <w:rPr>
          <w:rFonts w:ascii="Cambria" w:hAnsi="Cambria"/>
        </w:rPr>
        <w:t>Zamówienia</w:t>
      </w:r>
      <w:r w:rsidR="002A3E19" w:rsidRPr="002D7683">
        <w:rPr>
          <w:rFonts w:ascii="Cambria" w:hAnsi="Cambria"/>
        </w:rPr>
        <w:t xml:space="preserve"> </w:t>
      </w:r>
      <w:r w:rsidRPr="002D7683">
        <w:rPr>
          <w:rFonts w:ascii="Cambria" w:hAnsi="Cambria"/>
        </w:rPr>
        <w:t xml:space="preserve">przy wykorzystaniu jego </w:t>
      </w:r>
      <w:r w:rsidR="0008051D" w:rsidRPr="002D7683">
        <w:rPr>
          <w:rFonts w:ascii="Cambria" w:hAnsi="Cambria"/>
        </w:rPr>
        <w:t xml:space="preserve">pomieszczeń, </w:t>
      </w:r>
      <w:r w:rsidR="002A3E19" w:rsidRPr="002D7683">
        <w:rPr>
          <w:rFonts w:ascii="Cambria" w:hAnsi="Cambria"/>
        </w:rPr>
        <w:t xml:space="preserve">aparatury medycznej, </w:t>
      </w:r>
      <w:r w:rsidR="007620DA" w:rsidRPr="002D7683">
        <w:rPr>
          <w:rFonts w:ascii="Cambria" w:hAnsi="Cambria"/>
        </w:rPr>
        <w:t>medycznego sprzętu jednorazowego użytku, produktów leczniczych</w:t>
      </w:r>
      <w:r w:rsidRPr="002D7683">
        <w:rPr>
          <w:rFonts w:ascii="Cambria" w:hAnsi="Cambria"/>
        </w:rPr>
        <w:t>.</w:t>
      </w:r>
    </w:p>
    <w:p w14:paraId="4E0DC6F0" w14:textId="77777777" w:rsidR="0008051D" w:rsidRPr="002D7683" w:rsidRDefault="00FB43F6" w:rsidP="00BE315E">
      <w:pPr>
        <w:spacing w:before="120" w:after="120"/>
        <w:jc w:val="both"/>
        <w:rPr>
          <w:rFonts w:ascii="Cambria" w:hAnsi="Cambria"/>
        </w:rPr>
      </w:pPr>
      <w:r w:rsidRPr="002D7683">
        <w:rPr>
          <w:rFonts w:ascii="Cambria" w:hAnsi="Cambria"/>
          <w:b/>
        </w:rPr>
        <w:t>5.</w:t>
      </w:r>
      <w:r w:rsidR="003057E1" w:rsidRPr="002D7683">
        <w:rPr>
          <w:rFonts w:ascii="Cambria" w:hAnsi="Cambria"/>
          <w:b/>
        </w:rPr>
        <w:t xml:space="preserve"> Warunki przystąpienia do konkursu</w:t>
      </w:r>
      <w:r w:rsidR="00A17999" w:rsidRPr="002D7683">
        <w:rPr>
          <w:rFonts w:ascii="Cambria" w:hAnsi="Cambria"/>
        </w:rPr>
        <w:t>:</w:t>
      </w:r>
    </w:p>
    <w:p w14:paraId="0195B67D" w14:textId="77777777" w:rsidR="003057E1" w:rsidRPr="002D7683" w:rsidRDefault="003057E1" w:rsidP="00A17999">
      <w:pPr>
        <w:spacing w:before="120" w:after="120"/>
        <w:ind w:left="284"/>
        <w:jc w:val="both"/>
        <w:rPr>
          <w:rFonts w:ascii="Cambria" w:hAnsi="Cambria"/>
        </w:rPr>
      </w:pPr>
      <w:r w:rsidRPr="002D7683">
        <w:rPr>
          <w:rFonts w:ascii="Cambria" w:hAnsi="Cambria"/>
        </w:rPr>
        <w:t xml:space="preserve">O udzielenie </w:t>
      </w:r>
      <w:r w:rsidR="00310031" w:rsidRPr="002D7683">
        <w:rPr>
          <w:rFonts w:ascii="Cambria" w:hAnsi="Cambria"/>
        </w:rPr>
        <w:t>Zamówienia</w:t>
      </w:r>
      <w:r w:rsidRPr="002D7683">
        <w:rPr>
          <w:rFonts w:ascii="Cambria" w:hAnsi="Cambria"/>
        </w:rPr>
        <w:t xml:space="preserve"> mogą ubiegać </w:t>
      </w:r>
      <w:r w:rsidRPr="009773BB">
        <w:rPr>
          <w:rFonts w:ascii="Cambria" w:hAnsi="Cambria"/>
        </w:rPr>
        <w:t xml:space="preserve">się podmioty </w:t>
      </w:r>
      <w:r w:rsidRPr="002D7683">
        <w:rPr>
          <w:rFonts w:ascii="Cambria" w:hAnsi="Cambria"/>
        </w:rPr>
        <w:t xml:space="preserve">wymienione w ustawie z dnia </w:t>
      </w:r>
      <w:r w:rsidR="00DA0360" w:rsidRPr="002D7683">
        <w:rPr>
          <w:rFonts w:ascii="Cambria" w:hAnsi="Cambria"/>
        </w:rPr>
        <w:t>1</w:t>
      </w:r>
      <w:r w:rsidRPr="002D7683">
        <w:rPr>
          <w:rFonts w:ascii="Cambria" w:hAnsi="Cambria"/>
        </w:rPr>
        <w:t>5</w:t>
      </w:r>
      <w:r w:rsidR="00B43CA4" w:rsidRPr="002D7683">
        <w:rPr>
          <w:rFonts w:ascii="Cambria" w:hAnsi="Cambria"/>
        </w:rPr>
        <w:t xml:space="preserve"> kwietnia </w:t>
      </w:r>
      <w:r w:rsidRPr="002D7683">
        <w:rPr>
          <w:rFonts w:ascii="Cambria" w:hAnsi="Cambria"/>
        </w:rPr>
        <w:t>2011 r. o działa</w:t>
      </w:r>
      <w:r w:rsidR="00DA0360" w:rsidRPr="002D7683">
        <w:rPr>
          <w:rFonts w:ascii="Cambria" w:hAnsi="Cambria"/>
        </w:rPr>
        <w:t>lności leczniczej</w:t>
      </w:r>
      <w:r w:rsidR="00EF4452" w:rsidRPr="002D7683">
        <w:rPr>
          <w:rFonts w:ascii="Cambria" w:hAnsi="Cambria"/>
        </w:rPr>
        <w:t>,</w:t>
      </w:r>
      <w:r w:rsidRPr="002D7683">
        <w:rPr>
          <w:rFonts w:ascii="Cambria" w:hAnsi="Cambria"/>
        </w:rPr>
        <w:t xml:space="preserve"> które posiadają uprawnienia do wykonywania działalności objętej przedmiotem </w:t>
      </w:r>
      <w:r w:rsidR="007E15FB" w:rsidRPr="002D7683">
        <w:rPr>
          <w:rFonts w:ascii="Cambria" w:hAnsi="Cambria"/>
        </w:rPr>
        <w:t>z</w:t>
      </w:r>
      <w:r w:rsidR="00310031" w:rsidRPr="002D7683">
        <w:rPr>
          <w:rFonts w:ascii="Cambria" w:hAnsi="Cambria"/>
        </w:rPr>
        <w:t>amówienia</w:t>
      </w:r>
      <w:r w:rsidRPr="002D7683">
        <w:rPr>
          <w:rFonts w:ascii="Cambria" w:hAnsi="Cambria"/>
        </w:rPr>
        <w:t xml:space="preserve"> jak również wykonują działalność zgodną z jej przedmiotem, posiadają niezbędne kwalifikacje do wykon</w:t>
      </w:r>
      <w:r w:rsidR="00782BF0" w:rsidRPr="002D7683">
        <w:rPr>
          <w:rFonts w:ascii="Cambria" w:hAnsi="Cambria"/>
        </w:rPr>
        <w:t>ywania zawodu medycznego zgodnie z wyma</w:t>
      </w:r>
      <w:r w:rsidR="00AE4C5F" w:rsidRPr="002D7683">
        <w:rPr>
          <w:rFonts w:ascii="Cambria" w:hAnsi="Cambria"/>
        </w:rPr>
        <w:t xml:space="preserve">ganiami </w:t>
      </w:r>
      <w:r w:rsidR="0061458F" w:rsidRPr="002D7683">
        <w:rPr>
          <w:rFonts w:ascii="Cambria" w:hAnsi="Cambria"/>
          <w:bCs/>
        </w:rPr>
        <w:t>Udzielającego</w:t>
      </w:r>
      <w:r w:rsidR="00F636B7" w:rsidRPr="002D7683">
        <w:rPr>
          <w:rFonts w:ascii="Cambria" w:hAnsi="Cambria"/>
          <w:bCs/>
        </w:rPr>
        <w:t xml:space="preserve"> </w:t>
      </w:r>
      <w:r w:rsidR="00310031" w:rsidRPr="002D7683">
        <w:rPr>
          <w:rFonts w:ascii="Cambria" w:hAnsi="Cambria"/>
          <w:bCs/>
        </w:rPr>
        <w:t>Zamówienia</w:t>
      </w:r>
      <w:r w:rsidR="00782BF0" w:rsidRPr="002D7683">
        <w:rPr>
          <w:rFonts w:ascii="Cambria" w:hAnsi="Cambria"/>
          <w:bCs/>
        </w:rPr>
        <w:t>, wiedzę</w:t>
      </w:r>
      <w:r w:rsidRPr="002D7683">
        <w:rPr>
          <w:rFonts w:ascii="Cambria" w:hAnsi="Cambria"/>
        </w:rPr>
        <w:t xml:space="preserve"> oraz doświadczenie do jej wykonywania.</w:t>
      </w:r>
    </w:p>
    <w:p w14:paraId="67868FF5" w14:textId="77777777" w:rsidR="003057E1" w:rsidRPr="002D7683" w:rsidRDefault="007620DA" w:rsidP="00BE315E">
      <w:pPr>
        <w:spacing w:before="120" w:after="120"/>
        <w:jc w:val="both"/>
        <w:rPr>
          <w:rFonts w:ascii="Cambria" w:hAnsi="Cambria"/>
          <w:b/>
        </w:rPr>
      </w:pPr>
      <w:r w:rsidRPr="002D7683">
        <w:rPr>
          <w:rFonts w:ascii="Cambria" w:hAnsi="Cambria"/>
          <w:b/>
        </w:rPr>
        <w:t>6</w:t>
      </w:r>
      <w:r w:rsidR="003057E1" w:rsidRPr="002D7683">
        <w:rPr>
          <w:rFonts w:ascii="Cambria" w:hAnsi="Cambria"/>
          <w:b/>
        </w:rPr>
        <w:t>. Sposób przygotowania oferty:</w:t>
      </w:r>
    </w:p>
    <w:p w14:paraId="304D8CD6" w14:textId="77777777" w:rsidR="007620DA" w:rsidRPr="002D7683" w:rsidRDefault="007620DA" w:rsidP="00E42044">
      <w:pPr>
        <w:spacing w:before="120" w:after="120"/>
        <w:ind w:left="567" w:hanging="567"/>
        <w:jc w:val="both"/>
        <w:rPr>
          <w:rFonts w:ascii="Cambria" w:hAnsi="Cambria"/>
        </w:rPr>
      </w:pPr>
      <w:r w:rsidRPr="002D7683">
        <w:rPr>
          <w:rFonts w:ascii="Cambria" w:hAnsi="Cambria"/>
        </w:rPr>
        <w:t>6.1</w:t>
      </w:r>
      <w:r w:rsidR="007660DD" w:rsidRPr="002D7683">
        <w:rPr>
          <w:rFonts w:ascii="Cambria" w:hAnsi="Cambria"/>
        </w:rPr>
        <w:t>.</w:t>
      </w:r>
      <w:r w:rsidRPr="002D7683">
        <w:rPr>
          <w:rFonts w:ascii="Cambria" w:hAnsi="Cambria"/>
        </w:rPr>
        <w:t xml:space="preserve"> Oferent składa ofertę zgodnie z wymaganiami określonymi w SWKO na formularzu ofertowym według wzoru –załącznik nr 1</w:t>
      </w:r>
    </w:p>
    <w:p w14:paraId="2A20C316" w14:textId="77777777" w:rsidR="003057E1" w:rsidRPr="002D7683" w:rsidRDefault="0062701A" w:rsidP="00BE315E">
      <w:pPr>
        <w:spacing w:before="120" w:after="120"/>
        <w:jc w:val="both"/>
        <w:rPr>
          <w:rFonts w:ascii="Cambria" w:hAnsi="Cambria"/>
        </w:rPr>
      </w:pPr>
      <w:r w:rsidRPr="002D7683">
        <w:rPr>
          <w:rFonts w:ascii="Cambria" w:hAnsi="Cambria"/>
        </w:rPr>
        <w:t>6.2</w:t>
      </w:r>
      <w:r w:rsidR="007660DD" w:rsidRPr="002D7683">
        <w:rPr>
          <w:rFonts w:ascii="Cambria" w:hAnsi="Cambria"/>
        </w:rPr>
        <w:t>.</w:t>
      </w:r>
      <w:r w:rsidR="003057E1" w:rsidRPr="002D7683">
        <w:rPr>
          <w:rFonts w:ascii="Cambria" w:hAnsi="Cambria"/>
        </w:rPr>
        <w:t xml:space="preserve"> Oferta powinna zawierać pod rygorem jej odrzucenia:</w:t>
      </w:r>
    </w:p>
    <w:p w14:paraId="45E8F88F" w14:textId="77777777" w:rsidR="003057E1" w:rsidRPr="002D7683" w:rsidRDefault="003057E1" w:rsidP="00310031">
      <w:pPr>
        <w:numPr>
          <w:ilvl w:val="0"/>
          <w:numId w:val="19"/>
        </w:numPr>
        <w:spacing w:before="120" w:after="120"/>
        <w:jc w:val="both"/>
        <w:rPr>
          <w:rFonts w:ascii="Cambria" w:hAnsi="Cambria"/>
        </w:rPr>
      </w:pPr>
      <w:r w:rsidRPr="002D7683">
        <w:rPr>
          <w:rFonts w:ascii="Cambria" w:hAnsi="Cambria"/>
        </w:rPr>
        <w:t xml:space="preserve">Oświadczenie oferenta o zapoznaniu się </w:t>
      </w:r>
      <w:r w:rsidR="0062701A" w:rsidRPr="002D7683">
        <w:rPr>
          <w:rFonts w:ascii="Cambria" w:hAnsi="Cambria"/>
        </w:rPr>
        <w:t xml:space="preserve">i brakiem zastrzeżeń do </w:t>
      </w:r>
      <w:r w:rsidRPr="002D7683">
        <w:rPr>
          <w:rFonts w:ascii="Cambria" w:hAnsi="Cambria"/>
        </w:rPr>
        <w:t>treści ogłoszenia</w:t>
      </w:r>
      <w:r w:rsidR="0062701A" w:rsidRPr="002D7683">
        <w:rPr>
          <w:rFonts w:ascii="Cambria" w:hAnsi="Cambria"/>
        </w:rPr>
        <w:t xml:space="preserve">, SWKO, materiałami informacyjnymi oraz </w:t>
      </w:r>
      <w:r w:rsidR="00B30C05" w:rsidRPr="002D7683">
        <w:rPr>
          <w:rFonts w:ascii="Cambria" w:hAnsi="Cambria"/>
        </w:rPr>
        <w:t>zobowiązaniu się do zawarcia umowy wg wzoru załącznik nr 2</w:t>
      </w:r>
    </w:p>
    <w:p w14:paraId="1594706D" w14:textId="77777777" w:rsidR="003057E1" w:rsidRPr="002D7683" w:rsidRDefault="003057E1" w:rsidP="00310031">
      <w:pPr>
        <w:numPr>
          <w:ilvl w:val="0"/>
          <w:numId w:val="19"/>
        </w:numPr>
        <w:spacing w:before="120" w:after="120"/>
        <w:jc w:val="both"/>
        <w:rPr>
          <w:rFonts w:ascii="Cambria" w:hAnsi="Cambria"/>
        </w:rPr>
      </w:pPr>
      <w:r w:rsidRPr="002D7683">
        <w:rPr>
          <w:rFonts w:ascii="Cambria" w:hAnsi="Cambria"/>
        </w:rPr>
        <w:t>Dane oferen</w:t>
      </w:r>
      <w:r w:rsidR="007620DA" w:rsidRPr="002D7683">
        <w:rPr>
          <w:rFonts w:ascii="Cambria" w:hAnsi="Cambria"/>
        </w:rPr>
        <w:t>ta</w:t>
      </w:r>
      <w:r w:rsidRPr="002D7683">
        <w:rPr>
          <w:rFonts w:ascii="Cambria" w:hAnsi="Cambria"/>
        </w:rPr>
        <w:t xml:space="preserve">: </w:t>
      </w:r>
    </w:p>
    <w:p w14:paraId="7AA9BD57" w14:textId="77777777" w:rsidR="003057E1" w:rsidRPr="002D7683" w:rsidRDefault="003057E1" w:rsidP="00310031">
      <w:pPr>
        <w:numPr>
          <w:ilvl w:val="0"/>
          <w:numId w:val="20"/>
        </w:numPr>
        <w:tabs>
          <w:tab w:val="clear" w:pos="1770"/>
          <w:tab w:val="num" w:pos="993"/>
        </w:tabs>
        <w:spacing w:before="120" w:after="120"/>
        <w:ind w:left="993" w:hanging="284"/>
        <w:jc w:val="both"/>
        <w:rPr>
          <w:rFonts w:ascii="Cambria" w:hAnsi="Cambria"/>
        </w:rPr>
      </w:pPr>
      <w:r w:rsidRPr="002D7683">
        <w:rPr>
          <w:rFonts w:ascii="Cambria" w:hAnsi="Cambria"/>
        </w:rPr>
        <w:t xml:space="preserve">Oznaczenie oferenta tj. firma lub imię i nazwisko, adres, numer wpisu do właściwego rejestru podmiotów wykonujących działalność leczniczą, numer wpisu do </w:t>
      </w:r>
      <w:r w:rsidR="007620DA" w:rsidRPr="002D7683">
        <w:rPr>
          <w:rFonts w:ascii="Cambria" w:hAnsi="Cambria"/>
        </w:rPr>
        <w:t xml:space="preserve">właściwego rejestru sądowego </w:t>
      </w:r>
      <w:r w:rsidRPr="002D7683">
        <w:rPr>
          <w:rFonts w:ascii="Cambria" w:hAnsi="Cambria"/>
        </w:rPr>
        <w:t xml:space="preserve">lub </w:t>
      </w:r>
      <w:r w:rsidR="00373AD3" w:rsidRPr="002D7683">
        <w:rPr>
          <w:rFonts w:ascii="Cambria" w:hAnsi="Cambria"/>
        </w:rPr>
        <w:t>CE</w:t>
      </w:r>
      <w:r w:rsidR="005120C3" w:rsidRPr="002D7683">
        <w:rPr>
          <w:rFonts w:ascii="Cambria" w:hAnsi="Cambria"/>
        </w:rPr>
        <w:t>I</w:t>
      </w:r>
      <w:r w:rsidR="00373AD3" w:rsidRPr="002D7683">
        <w:rPr>
          <w:rFonts w:ascii="Cambria" w:hAnsi="Cambria"/>
        </w:rPr>
        <w:t>DG</w:t>
      </w:r>
      <w:r w:rsidRPr="002D7683">
        <w:rPr>
          <w:rFonts w:ascii="Cambria" w:hAnsi="Cambria"/>
        </w:rPr>
        <w:t xml:space="preserve"> i oznaczenie organu dokonującego wpisu, NIP, REGON.</w:t>
      </w:r>
    </w:p>
    <w:p w14:paraId="5CD1B834" w14:textId="77777777" w:rsidR="009F0055" w:rsidRPr="002D7683" w:rsidRDefault="00D413FF" w:rsidP="00310031">
      <w:pPr>
        <w:numPr>
          <w:ilvl w:val="0"/>
          <w:numId w:val="20"/>
        </w:numPr>
        <w:tabs>
          <w:tab w:val="clear" w:pos="1770"/>
          <w:tab w:val="num" w:pos="993"/>
        </w:tabs>
        <w:spacing w:before="120" w:after="120"/>
        <w:ind w:left="993" w:hanging="284"/>
        <w:jc w:val="both"/>
        <w:rPr>
          <w:rFonts w:ascii="Cambria" w:hAnsi="Cambria"/>
        </w:rPr>
      </w:pPr>
      <w:r w:rsidRPr="002D7683">
        <w:rPr>
          <w:rFonts w:ascii="Cambria" w:hAnsi="Cambria"/>
        </w:rPr>
        <w:t>Wykaz oraz kwalifikacje</w:t>
      </w:r>
      <w:r w:rsidR="003057E1" w:rsidRPr="002D7683">
        <w:rPr>
          <w:rFonts w:ascii="Cambria" w:hAnsi="Cambria"/>
        </w:rPr>
        <w:t xml:space="preserve"> zawodowe osób </w:t>
      </w:r>
      <w:r w:rsidR="00D43E87" w:rsidRPr="002D7683">
        <w:rPr>
          <w:rFonts w:ascii="Cambria" w:hAnsi="Cambria"/>
        </w:rPr>
        <w:t>u</w:t>
      </w:r>
      <w:r w:rsidR="0061458F" w:rsidRPr="002D7683">
        <w:rPr>
          <w:rFonts w:ascii="Cambria" w:hAnsi="Cambria"/>
        </w:rPr>
        <w:t>dzielający</w:t>
      </w:r>
      <w:r w:rsidR="003057E1" w:rsidRPr="002D7683">
        <w:rPr>
          <w:rFonts w:ascii="Cambria" w:hAnsi="Cambria"/>
        </w:rPr>
        <w:t>ch określonych świadczeń zdrowotnych</w:t>
      </w:r>
      <w:r w:rsidR="009256C5" w:rsidRPr="002D7683">
        <w:rPr>
          <w:rFonts w:ascii="Cambria" w:hAnsi="Cambria"/>
        </w:rPr>
        <w:t xml:space="preserve"> w przypadku oferenta nieprowadzącego indywidualnej praktyki lekarskiej</w:t>
      </w:r>
    </w:p>
    <w:p w14:paraId="749477A2" w14:textId="77777777" w:rsidR="004B58DD" w:rsidRPr="002D7683" w:rsidRDefault="004B58DD" w:rsidP="005228E6">
      <w:pPr>
        <w:numPr>
          <w:ilvl w:val="0"/>
          <w:numId w:val="19"/>
        </w:numPr>
        <w:spacing w:before="120" w:after="120"/>
        <w:jc w:val="both"/>
        <w:rPr>
          <w:rFonts w:ascii="Cambria" w:hAnsi="Cambria"/>
        </w:rPr>
      </w:pPr>
      <w:r w:rsidRPr="002D7683">
        <w:rPr>
          <w:rFonts w:ascii="Cambria" w:hAnsi="Cambria"/>
        </w:rPr>
        <w:t>Wskazanie oferowanego zadania przedmiotu Zamówienia, o którym mowa w pkt. </w:t>
      </w:r>
      <w:r w:rsidRPr="002D7683">
        <w:rPr>
          <w:rFonts w:ascii="Cambria" w:hAnsi="Cambria"/>
          <w:b/>
        </w:rPr>
        <w:t>3</w:t>
      </w:r>
      <w:r w:rsidRPr="002D7683">
        <w:rPr>
          <w:rFonts w:ascii="Cambria" w:hAnsi="Cambria"/>
        </w:rPr>
        <w:t xml:space="preserve"> oraz proponowaną kwotę należności za realizację Zamówienia </w:t>
      </w:r>
    </w:p>
    <w:p w14:paraId="7EBE6C65" w14:textId="77777777" w:rsidR="009F0055" w:rsidRPr="002D7683" w:rsidRDefault="009F0055" w:rsidP="005228E6">
      <w:pPr>
        <w:numPr>
          <w:ilvl w:val="0"/>
          <w:numId w:val="19"/>
        </w:numPr>
        <w:spacing w:before="120" w:after="120"/>
        <w:jc w:val="both"/>
        <w:rPr>
          <w:rFonts w:ascii="Cambria" w:hAnsi="Cambria"/>
        </w:rPr>
      </w:pPr>
      <w:r w:rsidRPr="002D7683">
        <w:rPr>
          <w:rFonts w:ascii="Cambria" w:hAnsi="Cambria"/>
        </w:rPr>
        <w:t>W</w:t>
      </w:r>
      <w:r w:rsidR="00373AD3" w:rsidRPr="002D7683">
        <w:rPr>
          <w:rFonts w:ascii="Cambria" w:hAnsi="Cambria"/>
        </w:rPr>
        <w:t>szelkie dokumenty i załączniki określone w SWKO</w:t>
      </w:r>
    </w:p>
    <w:p w14:paraId="6A516A48" w14:textId="77777777" w:rsidR="009F0055" w:rsidRPr="002D7683" w:rsidRDefault="009F0055" w:rsidP="00BE315E">
      <w:pPr>
        <w:spacing w:before="120" w:after="120"/>
        <w:jc w:val="both"/>
        <w:rPr>
          <w:rFonts w:ascii="Cambria" w:hAnsi="Cambria"/>
        </w:rPr>
      </w:pPr>
      <w:r w:rsidRPr="002D7683">
        <w:rPr>
          <w:rFonts w:ascii="Cambria" w:hAnsi="Cambria"/>
        </w:rPr>
        <w:t>6.3</w:t>
      </w:r>
      <w:r w:rsidR="007660DD" w:rsidRPr="002D7683">
        <w:rPr>
          <w:rFonts w:ascii="Cambria" w:hAnsi="Cambria"/>
        </w:rPr>
        <w:t>.</w:t>
      </w:r>
      <w:r w:rsidRPr="002D7683">
        <w:rPr>
          <w:rFonts w:ascii="Cambria" w:hAnsi="Cambria"/>
        </w:rPr>
        <w:t xml:space="preserve"> Oferent zobowiązany jest złożyć wraz z ofertą następujące dokumenty:</w:t>
      </w:r>
    </w:p>
    <w:p w14:paraId="50673548" w14:textId="77777777" w:rsidR="009F0055" w:rsidRPr="002D7683" w:rsidRDefault="009F0055" w:rsidP="005228E6">
      <w:pPr>
        <w:numPr>
          <w:ilvl w:val="0"/>
          <w:numId w:val="21"/>
        </w:numPr>
        <w:spacing w:before="120" w:after="120"/>
        <w:jc w:val="both"/>
        <w:rPr>
          <w:rFonts w:ascii="Cambria" w:hAnsi="Cambria"/>
        </w:rPr>
      </w:pPr>
      <w:r w:rsidRPr="002D7683">
        <w:rPr>
          <w:rFonts w:ascii="Cambria" w:hAnsi="Cambria"/>
        </w:rPr>
        <w:t>wpis do właściwego rejestru podmiotu wykonujących działalność leczniczą,</w:t>
      </w:r>
    </w:p>
    <w:p w14:paraId="2273DEEE" w14:textId="77777777" w:rsidR="009F0055" w:rsidRPr="002D7683" w:rsidRDefault="009F0055" w:rsidP="005228E6">
      <w:pPr>
        <w:numPr>
          <w:ilvl w:val="0"/>
          <w:numId w:val="21"/>
        </w:numPr>
        <w:spacing w:before="120" w:after="120"/>
        <w:jc w:val="both"/>
        <w:rPr>
          <w:rFonts w:ascii="Cambria" w:hAnsi="Cambria"/>
        </w:rPr>
      </w:pPr>
      <w:r w:rsidRPr="002D7683">
        <w:rPr>
          <w:rFonts w:ascii="Cambria" w:hAnsi="Cambria"/>
        </w:rPr>
        <w:t xml:space="preserve">odpis z właściwego rejestru sądowego lub </w:t>
      </w:r>
      <w:r w:rsidR="007E15FB" w:rsidRPr="002D7683">
        <w:rPr>
          <w:rFonts w:ascii="Cambria" w:hAnsi="Cambria"/>
        </w:rPr>
        <w:t xml:space="preserve">zaświadczenie z </w:t>
      </w:r>
      <w:r w:rsidRPr="002D7683">
        <w:rPr>
          <w:rFonts w:ascii="Cambria" w:hAnsi="Cambria"/>
        </w:rPr>
        <w:t>CE</w:t>
      </w:r>
      <w:r w:rsidR="00D43E87" w:rsidRPr="002D7683">
        <w:rPr>
          <w:rFonts w:ascii="Cambria" w:hAnsi="Cambria"/>
        </w:rPr>
        <w:t>i</w:t>
      </w:r>
      <w:r w:rsidRPr="002D7683">
        <w:rPr>
          <w:rFonts w:ascii="Cambria" w:hAnsi="Cambria"/>
        </w:rPr>
        <w:t>DG,</w:t>
      </w:r>
    </w:p>
    <w:p w14:paraId="523C06C8" w14:textId="656D3107" w:rsidR="00D43E87" w:rsidRPr="009773BB" w:rsidRDefault="00D43E87" w:rsidP="005228E6">
      <w:pPr>
        <w:numPr>
          <w:ilvl w:val="0"/>
          <w:numId w:val="21"/>
        </w:numPr>
        <w:spacing w:before="120" w:after="120"/>
        <w:jc w:val="both"/>
        <w:rPr>
          <w:rFonts w:ascii="Cambria" w:hAnsi="Cambria"/>
        </w:rPr>
      </w:pPr>
      <w:r w:rsidRPr="009773BB">
        <w:rPr>
          <w:rFonts w:ascii="Cambria" w:hAnsi="Cambria"/>
        </w:rPr>
        <w:t>zaświadczenie</w:t>
      </w:r>
      <w:r w:rsidR="009B41B7" w:rsidRPr="009773BB">
        <w:rPr>
          <w:rFonts w:ascii="Cambria" w:hAnsi="Cambria"/>
        </w:rPr>
        <w:t xml:space="preserve"> </w:t>
      </w:r>
      <w:r w:rsidRPr="009773BB">
        <w:rPr>
          <w:rFonts w:ascii="Cambria" w:hAnsi="Cambria"/>
        </w:rPr>
        <w:t>o nadaniu numeru NIP,</w:t>
      </w:r>
    </w:p>
    <w:p w14:paraId="63DD1AF1" w14:textId="77777777" w:rsidR="00D43E87" w:rsidRPr="002D7683" w:rsidRDefault="00D43E87" w:rsidP="005228E6">
      <w:pPr>
        <w:numPr>
          <w:ilvl w:val="0"/>
          <w:numId w:val="21"/>
        </w:numPr>
        <w:spacing w:before="120" w:after="120"/>
        <w:jc w:val="both"/>
        <w:rPr>
          <w:rFonts w:ascii="Cambria" w:hAnsi="Cambria"/>
        </w:rPr>
      </w:pPr>
      <w:r w:rsidRPr="002D7683">
        <w:rPr>
          <w:rFonts w:ascii="Cambria" w:hAnsi="Cambria"/>
        </w:rPr>
        <w:t>zaświadczenie o nadaniu numeru REGON,</w:t>
      </w:r>
    </w:p>
    <w:p w14:paraId="345F8C28" w14:textId="4F85E0A2" w:rsidR="009F0055" w:rsidRPr="002D7683" w:rsidRDefault="009F0055" w:rsidP="005228E6">
      <w:pPr>
        <w:numPr>
          <w:ilvl w:val="0"/>
          <w:numId w:val="21"/>
        </w:numPr>
        <w:spacing w:before="120" w:after="120"/>
        <w:jc w:val="both"/>
        <w:rPr>
          <w:rFonts w:ascii="Cambria" w:hAnsi="Cambria"/>
        </w:rPr>
      </w:pPr>
      <w:r w:rsidRPr="002D7683">
        <w:rPr>
          <w:rFonts w:ascii="Cambria" w:hAnsi="Cambria"/>
        </w:rPr>
        <w:t xml:space="preserve">dokumenty potwierdzające uprawnienia </w:t>
      </w:r>
      <w:r w:rsidR="009256C5" w:rsidRPr="002D7683">
        <w:rPr>
          <w:rFonts w:ascii="Cambria" w:hAnsi="Cambria"/>
        </w:rPr>
        <w:t xml:space="preserve">oferenta lub </w:t>
      </w:r>
      <w:r w:rsidRPr="002D7683">
        <w:rPr>
          <w:rFonts w:ascii="Cambria" w:hAnsi="Cambria"/>
        </w:rPr>
        <w:t>osób wymienionych w</w:t>
      </w:r>
      <w:r w:rsidR="00E317BB" w:rsidRPr="002D7683">
        <w:rPr>
          <w:rFonts w:ascii="Cambria" w:hAnsi="Cambria"/>
        </w:rPr>
        <w:t> </w:t>
      </w:r>
      <w:r w:rsidRPr="002D7683">
        <w:rPr>
          <w:rFonts w:ascii="Cambria" w:hAnsi="Cambria"/>
        </w:rPr>
        <w:t xml:space="preserve">pkt </w:t>
      </w:r>
      <w:r w:rsidR="00B30C05" w:rsidRPr="002D7683">
        <w:rPr>
          <w:rFonts w:ascii="Cambria" w:hAnsi="Cambria"/>
        </w:rPr>
        <w:t>6.2 pkt</w:t>
      </w:r>
      <w:r w:rsidR="0061458F" w:rsidRPr="002D7683">
        <w:rPr>
          <w:rFonts w:ascii="Cambria" w:hAnsi="Cambria"/>
        </w:rPr>
        <w:t xml:space="preserve"> </w:t>
      </w:r>
      <w:r w:rsidR="00B30C05" w:rsidRPr="002D7683">
        <w:rPr>
          <w:rFonts w:ascii="Cambria" w:hAnsi="Cambria"/>
        </w:rPr>
        <w:t>2</w:t>
      </w:r>
      <w:r w:rsidR="0061458F" w:rsidRPr="002D7683">
        <w:rPr>
          <w:rFonts w:ascii="Cambria" w:hAnsi="Cambria"/>
        </w:rPr>
        <w:t>.</w:t>
      </w:r>
      <w:r w:rsidR="00B30C05" w:rsidRPr="002D7683">
        <w:rPr>
          <w:rFonts w:ascii="Cambria" w:hAnsi="Cambria"/>
        </w:rPr>
        <w:t xml:space="preserve"> lit</w:t>
      </w:r>
      <w:r w:rsidR="0061458F" w:rsidRPr="002D7683">
        <w:rPr>
          <w:rFonts w:ascii="Cambria" w:hAnsi="Cambria"/>
        </w:rPr>
        <w:t>.</w:t>
      </w:r>
      <w:r w:rsidRPr="002D7683">
        <w:rPr>
          <w:rFonts w:ascii="Cambria" w:hAnsi="Cambria"/>
        </w:rPr>
        <w:t xml:space="preserve"> b. do </w:t>
      </w:r>
      <w:r w:rsidR="00B30C05" w:rsidRPr="002D7683">
        <w:rPr>
          <w:rFonts w:ascii="Cambria" w:hAnsi="Cambria"/>
        </w:rPr>
        <w:t>udzielania</w:t>
      </w:r>
      <w:r w:rsidRPr="002D7683">
        <w:rPr>
          <w:rFonts w:ascii="Cambria" w:hAnsi="Cambria"/>
        </w:rPr>
        <w:t xml:space="preserve"> świadczeń oraz kwalifikacje zawodowe (dyplom ukończenia studiów, prawo wykonywania zawodu, dyplom ukończenia specjalizacji, posiadane certyfikaty i uprawnienia)</w:t>
      </w:r>
    </w:p>
    <w:p w14:paraId="5090B6FE" w14:textId="6EC7CADA" w:rsidR="009256C5" w:rsidRDefault="00D43E87" w:rsidP="005228E6">
      <w:pPr>
        <w:numPr>
          <w:ilvl w:val="0"/>
          <w:numId w:val="21"/>
        </w:numPr>
        <w:spacing w:before="120" w:after="120"/>
        <w:jc w:val="both"/>
        <w:rPr>
          <w:rFonts w:ascii="Cambria" w:hAnsi="Cambria"/>
        </w:rPr>
      </w:pPr>
      <w:r w:rsidRPr="002D7683">
        <w:rPr>
          <w:rFonts w:ascii="Cambria" w:hAnsi="Cambria"/>
        </w:rPr>
        <w:t>dokument ubezpieczenia od odpowiedzialności cywilnej (</w:t>
      </w:r>
      <w:r w:rsidR="009256C5" w:rsidRPr="002D7683">
        <w:rPr>
          <w:rFonts w:ascii="Cambria" w:hAnsi="Cambria"/>
        </w:rPr>
        <w:t>kopię polisy lub innego dokumentu potwierdzającego zawarcie przez oferenta umowy ubezpieczenia odpowiedzialności cywilnej oferenta</w:t>
      </w:r>
      <w:r w:rsidRPr="002D7683">
        <w:rPr>
          <w:rFonts w:ascii="Cambria" w:hAnsi="Cambria"/>
        </w:rPr>
        <w:t>)</w:t>
      </w:r>
      <w:r w:rsidR="009256C5" w:rsidRPr="002D7683">
        <w:rPr>
          <w:rFonts w:ascii="Cambria" w:hAnsi="Cambria"/>
        </w:rPr>
        <w:t xml:space="preserve"> za szkody wyrządzone w związku z udzielaniem świadczeń w zakresie przedmiotu postępowania </w:t>
      </w:r>
      <w:r w:rsidRPr="002D7683">
        <w:rPr>
          <w:rFonts w:ascii="Cambria" w:hAnsi="Cambria"/>
        </w:rPr>
        <w:t xml:space="preserve">wraz </w:t>
      </w:r>
      <w:r w:rsidRPr="002D7683">
        <w:rPr>
          <w:rFonts w:ascii="Cambria" w:hAnsi="Cambria"/>
        </w:rPr>
        <w:lastRenderedPageBreak/>
        <w:t xml:space="preserve">z oświadczeniem, iż ubezpieczenie to będzie kontynuowane przez cały okres obowiązywania umowy </w:t>
      </w:r>
      <w:r w:rsidR="009256C5" w:rsidRPr="002D7683">
        <w:rPr>
          <w:rFonts w:ascii="Cambria" w:hAnsi="Cambria"/>
        </w:rPr>
        <w:t>na okres obowiązywania umowy</w:t>
      </w:r>
      <w:r w:rsidRPr="002D7683">
        <w:rPr>
          <w:rFonts w:ascii="Cambria" w:hAnsi="Cambria"/>
        </w:rPr>
        <w:t xml:space="preserve"> jak również zobowiązanie do utrzymania przez cały okres utrzymania przez cały czas umowy stałej sumy gwarancyjnej oraz wartości ubezpieczenia</w:t>
      </w:r>
      <w:r w:rsidR="009256C5" w:rsidRPr="002D7683">
        <w:rPr>
          <w:rFonts w:ascii="Cambria" w:hAnsi="Cambria"/>
        </w:rPr>
        <w:t>;</w:t>
      </w:r>
    </w:p>
    <w:p w14:paraId="01BDFC05" w14:textId="5C237E88" w:rsidR="00B64999" w:rsidRPr="002D7683" w:rsidRDefault="00B64999" w:rsidP="005228E6">
      <w:pPr>
        <w:numPr>
          <w:ilvl w:val="0"/>
          <w:numId w:val="21"/>
        </w:numPr>
        <w:spacing w:before="120" w:after="120"/>
        <w:jc w:val="both"/>
        <w:rPr>
          <w:rFonts w:ascii="Cambria" w:hAnsi="Cambria"/>
        </w:rPr>
      </w:pPr>
      <w:r>
        <w:rPr>
          <w:rFonts w:ascii="Cambria" w:hAnsi="Cambria"/>
        </w:rPr>
        <w:t>oświadczenie o zapoznaniu się z klauzulą RODO</w:t>
      </w:r>
    </w:p>
    <w:p w14:paraId="5AC90DA8" w14:textId="77777777" w:rsidR="0062701A" w:rsidRPr="002D7683" w:rsidRDefault="0062701A" w:rsidP="00BE315E">
      <w:pPr>
        <w:spacing w:before="120" w:after="120"/>
        <w:ind w:left="426" w:hanging="426"/>
        <w:jc w:val="both"/>
        <w:rPr>
          <w:rFonts w:ascii="Cambria" w:hAnsi="Cambria"/>
        </w:rPr>
      </w:pPr>
      <w:r w:rsidRPr="002D7683">
        <w:rPr>
          <w:rFonts w:ascii="Cambria" w:hAnsi="Cambria"/>
        </w:rPr>
        <w:t>6.</w:t>
      </w:r>
      <w:r w:rsidR="009F0055" w:rsidRPr="002D7683">
        <w:rPr>
          <w:rFonts w:ascii="Cambria" w:hAnsi="Cambria"/>
        </w:rPr>
        <w:t>4</w:t>
      </w:r>
      <w:r w:rsidR="007660DD" w:rsidRPr="002D7683">
        <w:rPr>
          <w:rFonts w:ascii="Cambria" w:hAnsi="Cambria"/>
        </w:rPr>
        <w:t>.</w:t>
      </w:r>
      <w:r w:rsidRPr="002D7683">
        <w:rPr>
          <w:rFonts w:ascii="Cambria" w:hAnsi="Cambria"/>
        </w:rPr>
        <w:t xml:space="preserve"> Ofertę oraz każdą z jej stron podpisuje oferent.</w:t>
      </w:r>
      <w:r w:rsidR="009F0055" w:rsidRPr="002D7683">
        <w:rPr>
          <w:rFonts w:ascii="Cambria" w:hAnsi="Cambria"/>
        </w:rPr>
        <w:t xml:space="preserve"> Poprawki mogą być dokonane poprzez przekreślenie błędnego zapisu i umieszczenie obok niego czytelnego zapisu poprawnego wraz parafą oferenta.</w:t>
      </w:r>
    </w:p>
    <w:p w14:paraId="6E1DC8A2" w14:textId="77777777" w:rsidR="0062701A" w:rsidRPr="002D7683" w:rsidRDefault="0062701A" w:rsidP="00BE315E">
      <w:pPr>
        <w:spacing w:before="120" w:after="120"/>
        <w:ind w:left="426" w:hanging="426"/>
        <w:jc w:val="both"/>
        <w:rPr>
          <w:rFonts w:ascii="Cambria" w:hAnsi="Cambria"/>
        </w:rPr>
      </w:pPr>
      <w:r w:rsidRPr="002D7683">
        <w:rPr>
          <w:rFonts w:ascii="Cambria" w:hAnsi="Cambria"/>
        </w:rPr>
        <w:t>6.</w:t>
      </w:r>
      <w:r w:rsidR="009F0055" w:rsidRPr="002D7683">
        <w:rPr>
          <w:rFonts w:ascii="Cambria" w:hAnsi="Cambria"/>
        </w:rPr>
        <w:t>5</w:t>
      </w:r>
      <w:r w:rsidR="007660DD" w:rsidRPr="002D7683">
        <w:rPr>
          <w:rFonts w:ascii="Cambria" w:hAnsi="Cambria"/>
        </w:rPr>
        <w:t>.</w:t>
      </w:r>
      <w:r w:rsidRPr="002D7683">
        <w:rPr>
          <w:rFonts w:ascii="Cambria" w:hAnsi="Cambria"/>
        </w:rPr>
        <w:t xml:space="preserve"> Oferent może złożyć tylko jedna ofertę.</w:t>
      </w:r>
      <w:r w:rsidR="009F0055" w:rsidRPr="002D7683">
        <w:rPr>
          <w:rFonts w:ascii="Cambria" w:hAnsi="Cambria"/>
        </w:rPr>
        <w:t xml:space="preserve"> </w:t>
      </w:r>
      <w:r w:rsidRPr="002D7683">
        <w:rPr>
          <w:rFonts w:ascii="Cambria" w:hAnsi="Cambria"/>
        </w:rPr>
        <w:t>Oferta może obejmować wszystkie lub wybrane zadania.</w:t>
      </w:r>
    </w:p>
    <w:p w14:paraId="07A6F08E" w14:textId="77777777" w:rsidR="0062701A" w:rsidRPr="002D7683" w:rsidRDefault="0062701A" w:rsidP="00BE315E">
      <w:pPr>
        <w:spacing w:before="120" w:after="120"/>
        <w:ind w:left="426" w:hanging="426"/>
        <w:jc w:val="both"/>
        <w:rPr>
          <w:rFonts w:ascii="Cambria" w:hAnsi="Cambria"/>
        </w:rPr>
      </w:pPr>
      <w:r w:rsidRPr="002D7683">
        <w:rPr>
          <w:rFonts w:ascii="Cambria" w:hAnsi="Cambria"/>
        </w:rPr>
        <w:t>6.</w:t>
      </w:r>
      <w:r w:rsidR="009F0055" w:rsidRPr="002D7683">
        <w:rPr>
          <w:rFonts w:ascii="Cambria" w:hAnsi="Cambria"/>
        </w:rPr>
        <w:t>6</w:t>
      </w:r>
      <w:r w:rsidR="007660DD" w:rsidRPr="002D7683">
        <w:rPr>
          <w:rFonts w:ascii="Cambria" w:hAnsi="Cambria"/>
        </w:rPr>
        <w:t>.</w:t>
      </w:r>
      <w:r w:rsidRPr="002D7683">
        <w:rPr>
          <w:rFonts w:ascii="Cambria" w:hAnsi="Cambria"/>
        </w:rPr>
        <w:t xml:space="preserve"> Wszystkie wymagane dokumenty powinny być </w:t>
      </w:r>
      <w:r w:rsidR="009F0055" w:rsidRPr="002D7683">
        <w:rPr>
          <w:rFonts w:ascii="Cambria" w:hAnsi="Cambria"/>
        </w:rPr>
        <w:t>złożone</w:t>
      </w:r>
      <w:r w:rsidRPr="002D7683">
        <w:rPr>
          <w:rFonts w:ascii="Cambria" w:hAnsi="Cambria"/>
        </w:rPr>
        <w:t xml:space="preserve"> w </w:t>
      </w:r>
      <w:r w:rsidR="009F0055" w:rsidRPr="002D7683">
        <w:rPr>
          <w:rFonts w:ascii="Cambria" w:hAnsi="Cambria"/>
        </w:rPr>
        <w:t>formie</w:t>
      </w:r>
      <w:r w:rsidRPr="002D7683">
        <w:rPr>
          <w:rFonts w:ascii="Cambria" w:hAnsi="Cambria"/>
        </w:rPr>
        <w:t xml:space="preserve"> </w:t>
      </w:r>
      <w:r w:rsidR="009F0055" w:rsidRPr="002D7683">
        <w:rPr>
          <w:rFonts w:ascii="Cambria" w:hAnsi="Cambria"/>
        </w:rPr>
        <w:t>oryginału lub kserokopii poświadczonej za zgodność z oryginałem przez oferenta.</w:t>
      </w:r>
    </w:p>
    <w:p w14:paraId="2A673B3F" w14:textId="77777777" w:rsidR="009F0055" w:rsidRPr="002D7683" w:rsidRDefault="009F0055" w:rsidP="00BE315E">
      <w:pPr>
        <w:spacing w:before="120" w:after="120"/>
        <w:ind w:left="426" w:hanging="426"/>
        <w:jc w:val="both"/>
        <w:rPr>
          <w:rFonts w:ascii="Cambria" w:hAnsi="Cambria"/>
        </w:rPr>
      </w:pPr>
      <w:r w:rsidRPr="002D7683">
        <w:rPr>
          <w:rFonts w:ascii="Cambria" w:hAnsi="Cambria"/>
        </w:rPr>
        <w:t>6.7</w:t>
      </w:r>
      <w:r w:rsidR="007660DD" w:rsidRPr="002D7683">
        <w:rPr>
          <w:rFonts w:ascii="Cambria" w:hAnsi="Cambria"/>
        </w:rPr>
        <w:t>.</w:t>
      </w:r>
      <w:r w:rsidRPr="002D7683">
        <w:rPr>
          <w:rFonts w:ascii="Cambria" w:hAnsi="Cambria"/>
        </w:rPr>
        <w:t xml:space="preserve"> Oferent może wprowadzić zmiany lub wycofać złożoną ofertę, jeżeli w formie pisemnej powiadomi Udzielającego zamówienie o wprowadzeniu zmian lub wycofaniu oferty, nie później niż przed upływem</w:t>
      </w:r>
      <w:r w:rsidR="009256C5" w:rsidRPr="002D7683">
        <w:rPr>
          <w:rFonts w:ascii="Cambria" w:hAnsi="Cambria"/>
        </w:rPr>
        <w:t xml:space="preserve"> terminu</w:t>
      </w:r>
      <w:r w:rsidRPr="002D7683">
        <w:rPr>
          <w:rFonts w:ascii="Cambria" w:hAnsi="Cambria"/>
        </w:rPr>
        <w:t xml:space="preserve"> składania ofert.</w:t>
      </w:r>
    </w:p>
    <w:p w14:paraId="5558BA8D" w14:textId="77777777" w:rsidR="007660DD" w:rsidRPr="002D7683" w:rsidRDefault="009F0055" w:rsidP="00BE315E">
      <w:pPr>
        <w:spacing w:before="120" w:after="120"/>
        <w:ind w:left="426" w:hanging="426"/>
        <w:jc w:val="both"/>
        <w:rPr>
          <w:rFonts w:ascii="Cambria" w:hAnsi="Cambria"/>
        </w:rPr>
      </w:pPr>
      <w:r w:rsidRPr="002D7683">
        <w:rPr>
          <w:rFonts w:ascii="Cambria" w:hAnsi="Cambria"/>
        </w:rPr>
        <w:t>6.</w:t>
      </w:r>
      <w:r w:rsidR="009256C5" w:rsidRPr="002D7683">
        <w:rPr>
          <w:rFonts w:ascii="Cambria" w:hAnsi="Cambria"/>
        </w:rPr>
        <w:t>8</w:t>
      </w:r>
      <w:r w:rsidR="007660DD" w:rsidRPr="002D7683">
        <w:rPr>
          <w:rFonts w:ascii="Cambria" w:hAnsi="Cambria"/>
        </w:rPr>
        <w:t>.</w:t>
      </w:r>
      <w:r w:rsidR="003057E1" w:rsidRPr="002D7683">
        <w:rPr>
          <w:rFonts w:ascii="Cambria" w:hAnsi="Cambria"/>
        </w:rPr>
        <w:t xml:space="preserve"> Oferty składa się w formie pisemnej </w:t>
      </w:r>
      <w:r w:rsidR="00373AD3" w:rsidRPr="002D7683">
        <w:rPr>
          <w:rFonts w:ascii="Cambria" w:hAnsi="Cambria"/>
        </w:rPr>
        <w:t>( formularz ofertowy wg udostępnionego wzoru) w</w:t>
      </w:r>
      <w:r w:rsidR="007660DD" w:rsidRPr="002D7683">
        <w:rPr>
          <w:rFonts w:ascii="Cambria" w:hAnsi="Cambria"/>
        </w:rPr>
        <w:t> </w:t>
      </w:r>
      <w:r w:rsidR="00373AD3" w:rsidRPr="002D7683">
        <w:rPr>
          <w:rFonts w:ascii="Cambria" w:hAnsi="Cambria"/>
        </w:rPr>
        <w:t xml:space="preserve">zamkniętej kopercie oznaczonej: </w:t>
      </w:r>
      <w:r w:rsidR="00373AD3" w:rsidRPr="002D7683">
        <w:rPr>
          <w:rFonts w:ascii="Cambria" w:hAnsi="Cambria"/>
          <w:b/>
        </w:rPr>
        <w:t>„Konkurs ofert na udzielanie świadczeń zdro</w:t>
      </w:r>
      <w:r w:rsidR="0062701A" w:rsidRPr="002D7683">
        <w:rPr>
          <w:rFonts w:ascii="Cambria" w:hAnsi="Cambria"/>
          <w:b/>
        </w:rPr>
        <w:t>wo</w:t>
      </w:r>
      <w:r w:rsidR="00373AD3" w:rsidRPr="002D7683">
        <w:rPr>
          <w:rFonts w:ascii="Cambria" w:hAnsi="Cambria"/>
          <w:b/>
        </w:rPr>
        <w:t>tnych w CRR KRUS w Horyńcu-Zdroju</w:t>
      </w:r>
      <w:r w:rsidR="009256C5" w:rsidRPr="002D7683">
        <w:rPr>
          <w:rFonts w:ascii="Cambria" w:hAnsi="Cambria"/>
          <w:b/>
        </w:rPr>
        <w:t xml:space="preserve"> – zadanie nr ….</w:t>
      </w:r>
      <w:r w:rsidR="00373AD3" w:rsidRPr="002D7683">
        <w:rPr>
          <w:rFonts w:ascii="Cambria" w:hAnsi="Cambria"/>
          <w:b/>
        </w:rPr>
        <w:t>”</w:t>
      </w:r>
      <w:r w:rsidR="00373AD3" w:rsidRPr="002D7683">
        <w:rPr>
          <w:rFonts w:ascii="Cambria" w:hAnsi="Cambria"/>
        </w:rPr>
        <w:t xml:space="preserve"> </w:t>
      </w:r>
      <w:r w:rsidR="007660DD" w:rsidRPr="002D7683">
        <w:rPr>
          <w:rFonts w:ascii="Cambria" w:hAnsi="Cambria"/>
        </w:rPr>
        <w:t>W </w:t>
      </w:r>
      <w:r w:rsidR="003057E1" w:rsidRPr="002D7683">
        <w:rPr>
          <w:rFonts w:ascii="Cambria" w:hAnsi="Cambria"/>
        </w:rPr>
        <w:t>miejscu i czasie określonym w ogłoszeniu.</w:t>
      </w:r>
    </w:p>
    <w:p w14:paraId="47F984D2" w14:textId="77777777" w:rsidR="00F86628" w:rsidRPr="002D7683" w:rsidRDefault="00FB43F6" w:rsidP="00BE315E">
      <w:pPr>
        <w:spacing w:before="120" w:after="120"/>
        <w:ind w:left="426" w:hanging="426"/>
        <w:jc w:val="both"/>
        <w:rPr>
          <w:rFonts w:ascii="Cambria" w:hAnsi="Cambria"/>
          <w:b/>
        </w:rPr>
      </w:pPr>
      <w:r w:rsidRPr="002D7683">
        <w:rPr>
          <w:rFonts w:ascii="Cambria" w:hAnsi="Cambria"/>
          <w:b/>
        </w:rPr>
        <w:t>7</w:t>
      </w:r>
      <w:r w:rsidR="00F86628" w:rsidRPr="002D7683">
        <w:rPr>
          <w:rFonts w:ascii="Cambria" w:hAnsi="Cambria"/>
          <w:b/>
        </w:rPr>
        <w:t>. Postępowanie konkursowe:</w:t>
      </w:r>
    </w:p>
    <w:p w14:paraId="4A693EB6" w14:textId="77777777" w:rsidR="003057E1" w:rsidRPr="002D7683" w:rsidRDefault="00FB43F6" w:rsidP="00FA1274">
      <w:pPr>
        <w:spacing w:before="120" w:after="120"/>
        <w:ind w:left="709" w:hanging="425"/>
        <w:jc w:val="both"/>
        <w:rPr>
          <w:rFonts w:ascii="Cambria" w:hAnsi="Cambria"/>
        </w:rPr>
      </w:pPr>
      <w:r w:rsidRPr="002D7683">
        <w:rPr>
          <w:rFonts w:ascii="Cambria" w:hAnsi="Cambria"/>
        </w:rPr>
        <w:t>7</w:t>
      </w:r>
      <w:r w:rsidR="003057E1" w:rsidRPr="002D7683">
        <w:rPr>
          <w:rFonts w:ascii="Cambria" w:hAnsi="Cambria"/>
        </w:rPr>
        <w:t xml:space="preserve">.1. W celu przeprowadzenia konkursu ofert </w:t>
      </w:r>
      <w:r w:rsidR="00B30C05" w:rsidRPr="002D7683">
        <w:rPr>
          <w:rFonts w:ascii="Cambria" w:hAnsi="Cambria"/>
          <w:bCs/>
        </w:rPr>
        <w:t xml:space="preserve">Udzielający </w:t>
      </w:r>
      <w:r w:rsidR="00310031" w:rsidRPr="002D7683">
        <w:rPr>
          <w:rFonts w:ascii="Cambria" w:hAnsi="Cambria"/>
          <w:bCs/>
        </w:rPr>
        <w:t>Zamówienia</w:t>
      </w:r>
      <w:r w:rsidR="00B30C05" w:rsidRPr="002D7683">
        <w:rPr>
          <w:rFonts w:ascii="Cambria" w:hAnsi="Cambria"/>
          <w:b/>
        </w:rPr>
        <w:t xml:space="preserve"> </w:t>
      </w:r>
      <w:r w:rsidR="00BB1C98" w:rsidRPr="002D7683">
        <w:rPr>
          <w:rFonts w:ascii="Cambria" w:hAnsi="Cambria"/>
        </w:rPr>
        <w:t>powoła komisję konkursową</w:t>
      </w:r>
      <w:r w:rsidR="00B30C05" w:rsidRPr="002D7683">
        <w:rPr>
          <w:rFonts w:ascii="Cambria" w:hAnsi="Cambria"/>
        </w:rPr>
        <w:t>.</w:t>
      </w:r>
    </w:p>
    <w:p w14:paraId="4DA7069C" w14:textId="1CEAF54E" w:rsidR="003057E1" w:rsidRPr="002D7683" w:rsidRDefault="00FB43F6" w:rsidP="00FA1274">
      <w:pPr>
        <w:spacing w:before="120" w:after="120"/>
        <w:ind w:left="709" w:hanging="425"/>
        <w:jc w:val="both"/>
        <w:rPr>
          <w:rFonts w:ascii="Cambria" w:hAnsi="Cambria"/>
        </w:rPr>
      </w:pPr>
      <w:r w:rsidRPr="002D7683">
        <w:rPr>
          <w:rFonts w:ascii="Cambria" w:hAnsi="Cambria"/>
        </w:rPr>
        <w:t>7.3</w:t>
      </w:r>
      <w:r w:rsidR="007660DD" w:rsidRPr="002D7683">
        <w:rPr>
          <w:rFonts w:ascii="Cambria" w:hAnsi="Cambria"/>
        </w:rPr>
        <w:t>.</w:t>
      </w:r>
      <w:r w:rsidR="003057E1" w:rsidRPr="002D7683">
        <w:rPr>
          <w:rFonts w:ascii="Cambria" w:hAnsi="Cambria"/>
        </w:rPr>
        <w:t xml:space="preserve"> Konkurs ofert rozpoczyna się w miejscu i w terminie wskazanym w ogłoszeniu i</w:t>
      </w:r>
      <w:r w:rsidR="00E317BB" w:rsidRPr="002D7683">
        <w:rPr>
          <w:rFonts w:ascii="Cambria" w:hAnsi="Cambria"/>
        </w:rPr>
        <w:t> </w:t>
      </w:r>
      <w:r w:rsidR="003057E1" w:rsidRPr="002D7683">
        <w:rPr>
          <w:rFonts w:ascii="Cambria" w:hAnsi="Cambria"/>
        </w:rPr>
        <w:t>trwa do czasu rozstrzygnięcia.</w:t>
      </w:r>
    </w:p>
    <w:p w14:paraId="1BB55E2C" w14:textId="77777777" w:rsidR="003057E1" w:rsidRPr="002D7683" w:rsidRDefault="00FB43F6" w:rsidP="00FA1274">
      <w:pPr>
        <w:spacing w:before="120" w:after="120"/>
        <w:ind w:left="709" w:hanging="425"/>
        <w:jc w:val="both"/>
        <w:rPr>
          <w:rFonts w:ascii="Cambria" w:hAnsi="Cambria"/>
        </w:rPr>
      </w:pPr>
      <w:r w:rsidRPr="002D7683">
        <w:rPr>
          <w:rFonts w:ascii="Cambria" w:hAnsi="Cambria"/>
        </w:rPr>
        <w:t>7.4</w:t>
      </w:r>
      <w:r w:rsidR="007660DD" w:rsidRPr="002D7683">
        <w:rPr>
          <w:rFonts w:ascii="Cambria" w:hAnsi="Cambria"/>
        </w:rPr>
        <w:t>.</w:t>
      </w:r>
      <w:r w:rsidR="003057E1" w:rsidRPr="002D7683">
        <w:rPr>
          <w:rFonts w:ascii="Cambria" w:hAnsi="Cambria"/>
        </w:rPr>
        <w:t xml:space="preserve"> Kryteria oceny ofert i wymagane warunki są jawne i nie podlegają zmian</w:t>
      </w:r>
      <w:r w:rsidR="00D256C7" w:rsidRPr="002D7683">
        <w:rPr>
          <w:rFonts w:ascii="Cambria" w:hAnsi="Cambria"/>
        </w:rPr>
        <w:t>ie w toku postępowania konkursowego.</w:t>
      </w:r>
    </w:p>
    <w:p w14:paraId="0EB9B6C8" w14:textId="4CC4A403" w:rsidR="00DD26F4" w:rsidRPr="009773BB" w:rsidRDefault="00526341" w:rsidP="00462D0C">
      <w:pPr>
        <w:spacing w:before="120" w:after="120"/>
        <w:ind w:left="851" w:hanging="567"/>
        <w:jc w:val="both"/>
        <w:rPr>
          <w:rFonts w:ascii="Cambria" w:hAnsi="Cambria"/>
          <w:sz w:val="22"/>
          <w:szCs w:val="22"/>
        </w:rPr>
      </w:pPr>
      <w:r w:rsidRPr="009773BB">
        <w:rPr>
          <w:rFonts w:ascii="Cambria" w:hAnsi="Cambria"/>
        </w:rPr>
        <w:t>7.</w:t>
      </w:r>
      <w:r w:rsidR="00BA697D">
        <w:rPr>
          <w:rFonts w:ascii="Cambria" w:hAnsi="Cambria"/>
        </w:rPr>
        <w:t>5</w:t>
      </w:r>
      <w:r w:rsidRPr="009773BB">
        <w:rPr>
          <w:rFonts w:ascii="Cambria" w:hAnsi="Cambria"/>
        </w:rPr>
        <w:t xml:space="preserve"> </w:t>
      </w:r>
      <w:r w:rsidRPr="009773BB">
        <w:rPr>
          <w:rFonts w:ascii="Cambria" w:hAnsi="Cambria"/>
          <w:sz w:val="22"/>
          <w:szCs w:val="22"/>
        </w:rPr>
        <w:t>Kryteria oceny ofert</w:t>
      </w:r>
      <w:r w:rsidR="00DD26F4" w:rsidRPr="009773BB">
        <w:rPr>
          <w:rFonts w:ascii="Cambria" w:hAnsi="Cambria"/>
          <w:sz w:val="22"/>
          <w:szCs w:val="22"/>
        </w:rPr>
        <w:t>:</w:t>
      </w:r>
    </w:p>
    <w:p w14:paraId="43A73DBA" w14:textId="25747CD1" w:rsidR="00E86052" w:rsidRPr="009773BB" w:rsidRDefault="00DD26F4" w:rsidP="00DD26F4">
      <w:pPr>
        <w:spacing w:before="120" w:after="120"/>
        <w:ind w:left="1276" w:hanging="568"/>
        <w:jc w:val="both"/>
        <w:rPr>
          <w:rFonts w:ascii="Cambria" w:hAnsi="Cambria"/>
          <w:sz w:val="22"/>
          <w:szCs w:val="22"/>
        </w:rPr>
      </w:pPr>
      <w:r w:rsidRPr="009773BB">
        <w:rPr>
          <w:rFonts w:ascii="Cambria" w:hAnsi="Cambria"/>
          <w:sz w:val="22"/>
          <w:szCs w:val="22"/>
        </w:rPr>
        <w:t>7.</w:t>
      </w:r>
      <w:r w:rsidR="00B60117">
        <w:rPr>
          <w:rFonts w:ascii="Cambria" w:hAnsi="Cambria"/>
          <w:sz w:val="22"/>
          <w:szCs w:val="22"/>
        </w:rPr>
        <w:t>5</w:t>
      </w:r>
      <w:r w:rsidRPr="009773BB">
        <w:rPr>
          <w:rFonts w:ascii="Cambria" w:hAnsi="Cambria"/>
          <w:sz w:val="22"/>
          <w:szCs w:val="22"/>
        </w:rPr>
        <w:t xml:space="preserve">.1. </w:t>
      </w:r>
      <w:r w:rsidRPr="009773BB">
        <w:rPr>
          <w:rFonts w:ascii="Cambria" w:hAnsi="Cambria"/>
          <w:b/>
          <w:bCs/>
          <w:sz w:val="22"/>
          <w:szCs w:val="22"/>
        </w:rPr>
        <w:t>C</w:t>
      </w:r>
      <w:r w:rsidR="009A0B41" w:rsidRPr="009773BB">
        <w:rPr>
          <w:rFonts w:ascii="Cambria" w:hAnsi="Cambria"/>
          <w:b/>
          <w:bCs/>
          <w:sz w:val="22"/>
          <w:szCs w:val="22"/>
        </w:rPr>
        <w:t xml:space="preserve">ena </w:t>
      </w:r>
      <w:r w:rsidR="00526341" w:rsidRPr="009773BB">
        <w:rPr>
          <w:rFonts w:ascii="Cambria" w:hAnsi="Cambria"/>
          <w:b/>
          <w:bCs/>
          <w:sz w:val="22"/>
          <w:szCs w:val="22"/>
        </w:rPr>
        <w:t>100</w:t>
      </w:r>
      <w:r w:rsidR="006E3901" w:rsidRPr="009773BB">
        <w:rPr>
          <w:rFonts w:ascii="Cambria" w:hAnsi="Cambria"/>
          <w:b/>
          <w:bCs/>
          <w:sz w:val="22"/>
          <w:szCs w:val="22"/>
        </w:rPr>
        <w:t xml:space="preserve"> </w:t>
      </w:r>
      <w:r w:rsidR="00526341" w:rsidRPr="009773BB">
        <w:rPr>
          <w:rFonts w:ascii="Cambria" w:hAnsi="Cambria"/>
          <w:b/>
          <w:bCs/>
          <w:sz w:val="22"/>
          <w:szCs w:val="22"/>
        </w:rPr>
        <w:t>punktów</w:t>
      </w:r>
      <w:r w:rsidR="00E92C24" w:rsidRPr="009773BB">
        <w:rPr>
          <w:rFonts w:ascii="Cambria" w:hAnsi="Cambria"/>
          <w:sz w:val="22"/>
          <w:szCs w:val="22"/>
        </w:rPr>
        <w:t xml:space="preserve">, </w:t>
      </w:r>
      <w:r w:rsidR="00E86052" w:rsidRPr="009773BB">
        <w:rPr>
          <w:rFonts w:ascii="Cambria" w:hAnsi="Cambria"/>
          <w:sz w:val="22"/>
          <w:szCs w:val="22"/>
        </w:rPr>
        <w:t>przy czym waga ustal</w:t>
      </w:r>
      <w:r w:rsidR="00E92C24" w:rsidRPr="009773BB">
        <w:rPr>
          <w:rFonts w:ascii="Cambria" w:hAnsi="Cambria"/>
          <w:sz w:val="22"/>
          <w:szCs w:val="22"/>
        </w:rPr>
        <w:t>a</w:t>
      </w:r>
      <w:r w:rsidR="00E86052" w:rsidRPr="009773BB">
        <w:rPr>
          <w:rFonts w:ascii="Cambria" w:hAnsi="Cambria"/>
          <w:sz w:val="22"/>
          <w:szCs w:val="22"/>
        </w:rPr>
        <w:t>na będzie</w:t>
      </w:r>
      <w:r w:rsidR="005B0A4E" w:rsidRPr="009773BB">
        <w:rPr>
          <w:rFonts w:ascii="Cambria" w:hAnsi="Cambria"/>
          <w:sz w:val="22"/>
          <w:szCs w:val="22"/>
        </w:rPr>
        <w:t xml:space="preserve"> </w:t>
      </w:r>
      <w:r w:rsidR="00E92C24" w:rsidRPr="009773BB">
        <w:rPr>
          <w:rFonts w:ascii="Cambria" w:hAnsi="Cambria"/>
          <w:sz w:val="22"/>
          <w:szCs w:val="22"/>
        </w:rPr>
        <w:t>w</w:t>
      </w:r>
      <w:r w:rsidR="00462D0C" w:rsidRPr="009773BB">
        <w:rPr>
          <w:rFonts w:ascii="Cambria" w:hAnsi="Cambria"/>
          <w:sz w:val="22"/>
          <w:szCs w:val="22"/>
        </w:rPr>
        <w:t> </w:t>
      </w:r>
      <w:r w:rsidR="00E92C24" w:rsidRPr="009773BB">
        <w:rPr>
          <w:rFonts w:ascii="Cambria" w:hAnsi="Cambria"/>
          <w:sz w:val="22"/>
          <w:szCs w:val="22"/>
        </w:rPr>
        <w:t>następujący sposób:</w:t>
      </w:r>
    </w:p>
    <w:p w14:paraId="01F7D933" w14:textId="1E2D46E7" w:rsidR="005B0A4E" w:rsidRPr="00B60117" w:rsidRDefault="00DD26F4" w:rsidP="00DD26F4">
      <w:pPr>
        <w:numPr>
          <w:ilvl w:val="0"/>
          <w:numId w:val="32"/>
        </w:numPr>
        <w:spacing w:before="120" w:after="120"/>
        <w:ind w:left="1701" w:hanging="283"/>
        <w:jc w:val="both"/>
        <w:rPr>
          <w:rFonts w:ascii="Cambria" w:hAnsi="Cambria"/>
          <w:sz w:val="22"/>
          <w:szCs w:val="22"/>
        </w:rPr>
      </w:pPr>
      <w:r w:rsidRPr="009773BB">
        <w:rPr>
          <w:rFonts w:ascii="Cambria" w:hAnsi="Cambria"/>
          <w:sz w:val="22"/>
          <w:szCs w:val="22"/>
        </w:rPr>
        <w:t>c</w:t>
      </w:r>
      <w:r w:rsidR="005B0A4E" w:rsidRPr="009773BB">
        <w:rPr>
          <w:rFonts w:ascii="Cambria" w:hAnsi="Cambria"/>
          <w:sz w:val="22"/>
          <w:szCs w:val="22"/>
        </w:rPr>
        <w:t>ena za udzielanie świadczeń zdrowotnych w zakresie opieki zdrowotnej wg proponowanego harmonogramu –</w:t>
      </w:r>
      <w:r w:rsidR="00BF0A73" w:rsidRPr="009773BB">
        <w:rPr>
          <w:rFonts w:ascii="Cambria" w:hAnsi="Cambria"/>
          <w:i/>
          <w:iCs/>
          <w:sz w:val="22"/>
          <w:szCs w:val="22"/>
        </w:rPr>
        <w:t>90</w:t>
      </w:r>
      <w:r w:rsidR="005B0A4E" w:rsidRPr="009773BB">
        <w:rPr>
          <w:rFonts w:ascii="Cambria" w:hAnsi="Cambria"/>
          <w:i/>
          <w:iCs/>
          <w:sz w:val="22"/>
          <w:szCs w:val="22"/>
        </w:rPr>
        <w:t xml:space="preserve"> pkt.;</w:t>
      </w:r>
    </w:p>
    <w:p w14:paraId="5B4CC330" w14:textId="3792BEE9" w:rsidR="00B60117" w:rsidRPr="00B60117" w:rsidRDefault="0084699A" w:rsidP="00C645C8">
      <w:pPr>
        <w:pStyle w:val="Akapitzlist"/>
        <w:spacing w:line="276" w:lineRule="auto"/>
        <w:ind w:left="1068"/>
        <w:jc w:val="center"/>
        <w:rPr>
          <w:rFonts w:ascii="Cambria" w:hAnsi="Cambria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L</m:t>
            </m:r>
          </m:e>
          <m:sub>
            <m:r>
              <w:rPr>
                <w:rFonts w:ascii="Cambria Math" w:hAnsi="Cambria Math"/>
                <w:sz w:val="28"/>
              </w:rPr>
              <m:t>cena</m:t>
            </m:r>
          </m:sub>
        </m:sSub>
        <m:r>
          <w:rPr>
            <w:rFonts w:ascii="Cambria Math" w:hAnsi="Cambria Math"/>
            <w:sz w:val="28"/>
          </w:rPr>
          <m:t xml:space="preserve"> 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min</m:t>
                </m:r>
              </m:sub>
            </m:sSub>
          </m:num>
          <m:den>
            <m:r>
              <w:rPr>
                <w:rFonts w:ascii="Cambria Math" w:hAnsi="Cambria Math"/>
                <w:sz w:val="28"/>
              </w:rPr>
              <m:t>C</m:t>
            </m:r>
          </m:den>
        </m:f>
        <m:r>
          <w:rPr>
            <w:rFonts w:ascii="Cambria Math" w:hAnsi="Cambria Math"/>
            <w:sz w:val="28"/>
          </w:rPr>
          <m:t xml:space="preserve"> x 90% </m:t>
        </m:r>
        <m:r>
          <m:rPr>
            <m:sty m:val="p"/>
          </m:rP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</w:rPr>
          <m:t xml:space="preserve"> 100</m:t>
        </m:r>
      </m:oMath>
      <w:r w:rsidR="00B60117" w:rsidRPr="00B60117">
        <w:rPr>
          <w:rFonts w:ascii="Cambria" w:hAnsi="Cambria"/>
          <w:sz w:val="28"/>
        </w:rPr>
        <w:t xml:space="preserve"> </w:t>
      </w:r>
    </w:p>
    <w:p w14:paraId="4A05CB15" w14:textId="77777777" w:rsidR="00B60117" w:rsidRPr="009773BB" w:rsidRDefault="00B60117" w:rsidP="00B60117">
      <w:pPr>
        <w:spacing w:before="120" w:after="120"/>
        <w:ind w:left="1701"/>
        <w:jc w:val="both"/>
        <w:rPr>
          <w:rFonts w:ascii="Cambria" w:hAnsi="Cambria"/>
          <w:sz w:val="22"/>
          <w:szCs w:val="22"/>
        </w:rPr>
      </w:pPr>
    </w:p>
    <w:p w14:paraId="1C5417BA" w14:textId="52BCC83F" w:rsidR="005B0A4E" w:rsidRPr="00B60117" w:rsidRDefault="00DD26F4" w:rsidP="00DD26F4">
      <w:pPr>
        <w:numPr>
          <w:ilvl w:val="0"/>
          <w:numId w:val="32"/>
        </w:numPr>
        <w:spacing w:before="120" w:after="120"/>
        <w:ind w:left="1701" w:hanging="283"/>
        <w:jc w:val="both"/>
        <w:rPr>
          <w:rFonts w:ascii="Cambria" w:hAnsi="Cambria"/>
          <w:sz w:val="22"/>
          <w:szCs w:val="22"/>
        </w:rPr>
      </w:pPr>
      <w:r w:rsidRPr="009773BB">
        <w:rPr>
          <w:rFonts w:ascii="Cambria" w:hAnsi="Cambria"/>
          <w:sz w:val="22"/>
          <w:szCs w:val="22"/>
        </w:rPr>
        <w:t>c</w:t>
      </w:r>
      <w:r w:rsidR="005B0A4E" w:rsidRPr="009773BB">
        <w:rPr>
          <w:rFonts w:ascii="Cambria" w:hAnsi="Cambria"/>
          <w:sz w:val="22"/>
          <w:szCs w:val="22"/>
        </w:rPr>
        <w:t xml:space="preserve">ena za udzielanie świadczeń zdrowotnych - kompleksowe zabezpieczenie opieki zdrowotnej nad pacjentem – </w:t>
      </w:r>
      <w:r w:rsidR="00BF0A73" w:rsidRPr="009773BB">
        <w:rPr>
          <w:rFonts w:ascii="Cambria" w:hAnsi="Cambria"/>
          <w:i/>
          <w:iCs/>
          <w:sz w:val="22"/>
          <w:szCs w:val="22"/>
        </w:rPr>
        <w:t>10</w:t>
      </w:r>
      <w:r w:rsidR="005B0A4E" w:rsidRPr="009773BB">
        <w:rPr>
          <w:rFonts w:ascii="Cambria" w:hAnsi="Cambria"/>
          <w:i/>
          <w:iCs/>
          <w:sz w:val="22"/>
          <w:szCs w:val="22"/>
        </w:rPr>
        <w:t xml:space="preserve"> pkt;</w:t>
      </w:r>
    </w:p>
    <w:p w14:paraId="05FEC613" w14:textId="479257F6" w:rsidR="00C645C8" w:rsidRPr="00B60117" w:rsidRDefault="0084699A" w:rsidP="00313269">
      <w:pPr>
        <w:pStyle w:val="Akapitzlist"/>
        <w:spacing w:line="276" w:lineRule="auto"/>
        <w:ind w:left="1068"/>
        <w:jc w:val="center"/>
        <w:rPr>
          <w:rFonts w:ascii="Cambria" w:hAnsi="Cambria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L</m:t>
            </m:r>
          </m:e>
          <m:sub>
            <m:r>
              <w:rPr>
                <w:rFonts w:ascii="Cambria Math" w:hAnsi="Cambria Math"/>
                <w:sz w:val="28"/>
              </w:rPr>
              <m:t>cena</m:t>
            </m:r>
          </m:sub>
        </m:sSub>
        <m:r>
          <w:rPr>
            <w:rFonts w:ascii="Cambria Math" w:hAnsi="Cambria Math"/>
            <w:sz w:val="28"/>
          </w:rPr>
          <m:t xml:space="preserve"> 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min</m:t>
                </m:r>
              </m:sub>
            </m:sSub>
          </m:num>
          <m:den>
            <m:r>
              <w:rPr>
                <w:rFonts w:ascii="Cambria Math" w:hAnsi="Cambria Math"/>
                <w:sz w:val="28"/>
              </w:rPr>
              <m:t>C</m:t>
            </m:r>
          </m:den>
        </m:f>
        <m:r>
          <w:rPr>
            <w:rFonts w:ascii="Cambria Math" w:hAnsi="Cambria Math"/>
            <w:sz w:val="28"/>
          </w:rPr>
          <m:t xml:space="preserve"> x 10% </m:t>
        </m:r>
        <m:r>
          <m:rPr>
            <m:sty m:val="p"/>
          </m:rP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</w:rPr>
          <m:t xml:space="preserve"> 100</m:t>
        </m:r>
      </m:oMath>
      <w:r w:rsidR="00C645C8" w:rsidRPr="00B60117">
        <w:rPr>
          <w:rFonts w:ascii="Cambria" w:hAnsi="Cambria"/>
          <w:sz w:val="28"/>
        </w:rPr>
        <w:t xml:space="preserve"> </w:t>
      </w:r>
    </w:p>
    <w:p w14:paraId="4D80ADDD" w14:textId="77777777" w:rsidR="00B60117" w:rsidRDefault="00B60117" w:rsidP="00B60117">
      <w:pPr>
        <w:pStyle w:val="Akapitzlist"/>
        <w:rPr>
          <w:rFonts w:ascii="Cambria" w:hAnsi="Cambria"/>
        </w:rPr>
      </w:pPr>
    </w:p>
    <w:p w14:paraId="716BF784" w14:textId="4192FA0D" w:rsidR="00313269" w:rsidRDefault="00313269" w:rsidP="00313269">
      <w:pPr>
        <w:pStyle w:val="Akapitzlist"/>
        <w:numPr>
          <w:ilvl w:val="0"/>
          <w:numId w:val="32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c</w:t>
      </w:r>
      <w:r w:rsidRPr="00313269">
        <w:rPr>
          <w:rFonts w:ascii="Cambria" w:hAnsi="Cambria"/>
        </w:rPr>
        <w:t>ena za</w:t>
      </w:r>
      <w:r>
        <w:rPr>
          <w:rFonts w:ascii="Cambria" w:hAnsi="Cambria"/>
        </w:rPr>
        <w:t xml:space="preserve"> g</w:t>
      </w:r>
      <w:r w:rsidRPr="00313269">
        <w:rPr>
          <w:rFonts w:ascii="Cambria" w:hAnsi="Cambria"/>
        </w:rPr>
        <w:t>otowość do zapewnienia pomocy lekarza (udzielania świadczeń zdrowotnych) w przypadku nagłego zachorowania pacjenta w godzinach popołudniowych, wieczornych i nocnych – na wezwanie pielęgniarki</w:t>
      </w:r>
      <w:r>
        <w:rPr>
          <w:rFonts w:ascii="Cambria" w:hAnsi="Cambria"/>
        </w:rPr>
        <w:t xml:space="preserve"> – </w:t>
      </w:r>
      <w:r w:rsidRPr="00313269">
        <w:rPr>
          <w:rFonts w:ascii="Cambria" w:hAnsi="Cambria"/>
          <w:b/>
          <w:bCs/>
        </w:rPr>
        <w:t>100 pkt.</w:t>
      </w:r>
    </w:p>
    <w:p w14:paraId="3BCA833B" w14:textId="153CBA1C" w:rsidR="005B0A4E" w:rsidRPr="00313269" w:rsidRDefault="0084699A" w:rsidP="00313269">
      <w:pPr>
        <w:pStyle w:val="Akapitzlist"/>
        <w:spacing w:line="276" w:lineRule="auto"/>
        <w:ind w:left="1068"/>
        <w:jc w:val="center"/>
        <w:rPr>
          <w:rFonts w:ascii="Cambria" w:hAnsi="Cambr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L</m:t>
              </m:r>
            </m:e>
            <m:sub>
              <m:r>
                <w:rPr>
                  <w:rFonts w:ascii="Cambria Math" w:hAnsi="Cambria Math"/>
                  <w:sz w:val="28"/>
                </w:rPr>
                <m:t>cena</m:t>
              </m:r>
            </m:sub>
          </m:sSub>
          <m:r>
            <w:rPr>
              <w:rFonts w:ascii="Cambria Math" w:hAnsi="Cambria Math"/>
              <w:sz w:val="28"/>
            </w:rPr>
            <m:t xml:space="preserve"> 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min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</w:rPr>
                <m:t>C</m:t>
              </m:r>
            </m:den>
          </m:f>
          <m:r>
            <w:rPr>
              <w:rFonts w:ascii="Cambria Math" w:hAnsi="Cambria Math"/>
              <w:sz w:val="28"/>
            </w:rPr>
            <m:t xml:space="preserve"> x 100% x 100</m:t>
          </m:r>
        </m:oMath>
      </m:oMathPara>
    </w:p>
    <w:p w14:paraId="63192F9F" w14:textId="77777777" w:rsidR="005B0A4E" w:rsidRPr="009773BB" w:rsidRDefault="005B0A4E" w:rsidP="00462D0C">
      <w:pPr>
        <w:spacing w:line="276" w:lineRule="auto"/>
        <w:ind w:firstLine="567"/>
        <w:jc w:val="both"/>
        <w:rPr>
          <w:rFonts w:ascii="Cambria" w:eastAsia="Calibri" w:hAnsi="Cambria"/>
          <w:sz w:val="20"/>
        </w:rPr>
      </w:pPr>
      <w:r w:rsidRPr="009773BB">
        <w:rPr>
          <w:rFonts w:ascii="Cambria" w:eastAsia="Calibri" w:hAnsi="Cambria"/>
          <w:sz w:val="20"/>
        </w:rPr>
        <w:t>gdzie:</w:t>
      </w:r>
    </w:p>
    <w:p w14:paraId="5844C1A6" w14:textId="77777777" w:rsidR="005B0A4E" w:rsidRPr="009773BB" w:rsidRDefault="0084699A" w:rsidP="00462D0C">
      <w:pPr>
        <w:spacing w:line="276" w:lineRule="auto"/>
        <w:ind w:firstLine="567"/>
        <w:jc w:val="both"/>
        <w:rPr>
          <w:rFonts w:ascii="Cambria" w:eastAsia="Calibri" w:hAnsi="Cambria"/>
          <w:sz w:val="20"/>
        </w:rPr>
      </w:pPr>
      <m:oMath>
        <m:sSub>
          <m:sSubPr>
            <m:ctrlPr>
              <w:rPr>
                <w:rFonts w:ascii="Cambria Math" w:eastAsia="Calibri" w:hAnsi="Cambria Math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0"/>
              </w:rPr>
              <m:t>L</m:t>
            </m:r>
          </m:e>
          <m:sub>
            <m:r>
              <w:rPr>
                <w:rFonts w:ascii="Cambria Math" w:eastAsia="Calibri" w:hAnsi="Cambria Math"/>
                <w:sz w:val="20"/>
              </w:rPr>
              <m:t>cena</m:t>
            </m:r>
          </m:sub>
        </m:sSub>
      </m:oMath>
      <w:r w:rsidR="005B0A4E" w:rsidRPr="009773BB">
        <w:rPr>
          <w:rFonts w:ascii="Cambria" w:eastAsia="Calibri" w:hAnsi="Cambria"/>
          <w:sz w:val="20"/>
        </w:rPr>
        <w:t xml:space="preserve"> -  liczba uzyskanych punktów dla kryterium „Cena” ocenianej oferty</w:t>
      </w:r>
    </w:p>
    <w:p w14:paraId="60C5E3CE" w14:textId="77777777" w:rsidR="005B0A4E" w:rsidRPr="009773BB" w:rsidRDefault="0084699A" w:rsidP="00462D0C">
      <w:pPr>
        <w:spacing w:line="276" w:lineRule="auto"/>
        <w:ind w:firstLine="567"/>
        <w:jc w:val="both"/>
        <w:rPr>
          <w:rFonts w:ascii="Cambria" w:eastAsia="Calibri" w:hAnsi="Cambria"/>
          <w:sz w:val="20"/>
        </w:rPr>
      </w:pPr>
      <m:oMath>
        <m:sSub>
          <m:sSubPr>
            <m:ctrlPr>
              <w:rPr>
                <w:rFonts w:ascii="Cambria Math" w:eastAsia="Calibri" w:hAnsi="Cambria Math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0"/>
              </w:rPr>
              <m:t>C</m:t>
            </m:r>
          </m:e>
          <m:sub>
            <m:r>
              <w:rPr>
                <w:rFonts w:ascii="Cambria Math" w:eastAsia="Calibri" w:hAnsi="Cambria Math"/>
                <w:sz w:val="20"/>
              </w:rPr>
              <m:t>min</m:t>
            </m:r>
          </m:sub>
        </m:sSub>
      </m:oMath>
      <w:r w:rsidR="005B0A4E" w:rsidRPr="009773BB">
        <w:rPr>
          <w:rFonts w:ascii="Cambria" w:eastAsia="Calibri" w:hAnsi="Cambria"/>
          <w:sz w:val="20"/>
        </w:rPr>
        <w:t xml:space="preserve"> - cena w ofercie z najniższą ceną</w:t>
      </w:r>
    </w:p>
    <w:p w14:paraId="22C14242" w14:textId="68A07B2F" w:rsidR="005B0A4E" w:rsidRPr="009773BB" w:rsidRDefault="005B0A4E" w:rsidP="00462D0C">
      <w:pPr>
        <w:spacing w:line="276" w:lineRule="auto"/>
        <w:ind w:firstLine="567"/>
        <w:jc w:val="both"/>
        <w:rPr>
          <w:rFonts w:ascii="Cambria" w:eastAsia="Calibri" w:hAnsi="Cambria"/>
          <w:sz w:val="20"/>
        </w:rPr>
      </w:pPr>
      <m:oMath>
        <m:r>
          <w:rPr>
            <w:rFonts w:ascii="Cambria Math" w:eastAsia="Calibri" w:hAnsi="Cambria Math"/>
            <w:sz w:val="20"/>
          </w:rPr>
          <m:t>C</m:t>
        </m:r>
      </m:oMath>
      <w:r w:rsidRPr="009773BB">
        <w:rPr>
          <w:rFonts w:ascii="Cambria" w:eastAsia="Calibri" w:hAnsi="Cambria"/>
          <w:sz w:val="20"/>
        </w:rPr>
        <w:t xml:space="preserve"> - cena w ofercie ocenianej</w:t>
      </w:r>
    </w:p>
    <w:p w14:paraId="6FA2A332" w14:textId="77777777" w:rsidR="00DD26F4" w:rsidRPr="009773BB" w:rsidRDefault="00DD26F4" w:rsidP="00462D0C">
      <w:pPr>
        <w:spacing w:line="276" w:lineRule="auto"/>
        <w:ind w:firstLine="567"/>
        <w:jc w:val="both"/>
        <w:rPr>
          <w:rFonts w:ascii="Cambria" w:eastAsia="Calibri" w:hAnsi="Cambria"/>
          <w:sz w:val="20"/>
        </w:rPr>
      </w:pPr>
    </w:p>
    <w:p w14:paraId="06FF4998" w14:textId="7453C563" w:rsidR="00EF51B2" w:rsidRPr="002D7683" w:rsidRDefault="00EF51B2" w:rsidP="00FA1274">
      <w:pPr>
        <w:spacing w:before="120" w:after="120"/>
        <w:ind w:left="426" w:hanging="426"/>
        <w:jc w:val="both"/>
        <w:rPr>
          <w:rFonts w:ascii="Cambria" w:hAnsi="Cambria"/>
          <w:bCs/>
        </w:rPr>
      </w:pPr>
      <w:r w:rsidRPr="002D7683">
        <w:rPr>
          <w:rFonts w:ascii="Cambria" w:hAnsi="Cambria"/>
        </w:rPr>
        <w:t>7.</w:t>
      </w:r>
      <w:r w:rsidR="00B60117">
        <w:rPr>
          <w:rFonts w:ascii="Cambria" w:hAnsi="Cambria"/>
        </w:rPr>
        <w:t>6</w:t>
      </w:r>
      <w:r w:rsidR="00BE315E" w:rsidRPr="002D7683">
        <w:rPr>
          <w:rFonts w:ascii="Cambria" w:hAnsi="Cambria"/>
          <w:b/>
        </w:rPr>
        <w:t>.</w:t>
      </w:r>
      <w:r w:rsidRPr="002D7683">
        <w:rPr>
          <w:rFonts w:ascii="Cambria" w:hAnsi="Cambria"/>
          <w:b/>
        </w:rPr>
        <w:t xml:space="preserve"> </w:t>
      </w:r>
      <w:r w:rsidR="00B60117" w:rsidRPr="00B60117">
        <w:rPr>
          <w:rFonts w:ascii="Cambria" w:hAnsi="Cambria"/>
          <w:bCs/>
        </w:rPr>
        <w:t>Za najkorzystniejszą ofertę uznana będzie oferta spełniająca wymogi konkursu oraz uzyska łącznie</w:t>
      </w:r>
      <w:r w:rsidR="00B60117">
        <w:rPr>
          <w:rFonts w:ascii="Cambria" w:hAnsi="Cambria"/>
          <w:bCs/>
        </w:rPr>
        <w:t xml:space="preserve"> najwięcej</w:t>
      </w:r>
      <w:r w:rsidR="00B60117" w:rsidRPr="00B60117">
        <w:rPr>
          <w:rFonts w:ascii="Cambria" w:hAnsi="Cambria"/>
          <w:bCs/>
        </w:rPr>
        <w:t xml:space="preserve"> punktów</w:t>
      </w:r>
      <w:r w:rsidR="003A5813">
        <w:rPr>
          <w:rFonts w:ascii="Cambria" w:hAnsi="Cambria"/>
          <w:bCs/>
        </w:rPr>
        <w:t>.</w:t>
      </w:r>
      <w:r w:rsidR="003A5813">
        <w:rPr>
          <w:rFonts w:ascii="Cambria" w:hAnsi="Cambria"/>
          <w:b/>
        </w:rPr>
        <w:t xml:space="preserve"> </w:t>
      </w:r>
      <w:r w:rsidRPr="002D7683">
        <w:rPr>
          <w:rFonts w:ascii="Cambria" w:hAnsi="Cambria"/>
          <w:bCs/>
        </w:rPr>
        <w:t xml:space="preserve">Udzielający </w:t>
      </w:r>
      <w:r w:rsidR="00310031" w:rsidRPr="002D7683">
        <w:rPr>
          <w:rFonts w:ascii="Cambria" w:hAnsi="Cambria"/>
          <w:bCs/>
        </w:rPr>
        <w:t>Zamówienia</w:t>
      </w:r>
      <w:r w:rsidRPr="002D7683">
        <w:rPr>
          <w:rFonts w:ascii="Cambria" w:hAnsi="Cambria"/>
          <w:bCs/>
        </w:rPr>
        <w:t xml:space="preserve"> zastrzega sobie prawo do wyboru więcej niż jednej oferty w</w:t>
      </w:r>
      <w:r w:rsidR="00310031" w:rsidRPr="002D7683">
        <w:rPr>
          <w:rFonts w:ascii="Cambria" w:hAnsi="Cambria"/>
          <w:bCs/>
        </w:rPr>
        <w:t> </w:t>
      </w:r>
      <w:r w:rsidRPr="002D7683">
        <w:rPr>
          <w:rFonts w:ascii="Cambria" w:hAnsi="Cambria"/>
          <w:bCs/>
        </w:rPr>
        <w:t>celu należytego zabezpieczenia udzielania świadczeń zdrowotnych</w:t>
      </w:r>
      <w:r w:rsidR="00E92C24" w:rsidRPr="002D7683">
        <w:rPr>
          <w:rFonts w:ascii="Cambria" w:hAnsi="Cambria"/>
          <w:bCs/>
        </w:rPr>
        <w:t>.</w:t>
      </w:r>
    </w:p>
    <w:p w14:paraId="0AB70458" w14:textId="337EEB78" w:rsidR="00EF51B2" w:rsidRPr="002D7683" w:rsidRDefault="00EF51B2" w:rsidP="00FA1274">
      <w:pPr>
        <w:spacing w:before="120" w:after="120"/>
        <w:ind w:left="567" w:hanging="567"/>
        <w:jc w:val="both"/>
        <w:rPr>
          <w:rFonts w:ascii="Cambria" w:hAnsi="Cambria"/>
        </w:rPr>
      </w:pPr>
      <w:r w:rsidRPr="002D7683">
        <w:rPr>
          <w:rFonts w:ascii="Cambria" w:hAnsi="Cambria"/>
          <w:bCs/>
        </w:rPr>
        <w:t>7.</w:t>
      </w:r>
      <w:r w:rsidR="00B60117">
        <w:rPr>
          <w:rFonts w:ascii="Cambria" w:hAnsi="Cambria"/>
          <w:bCs/>
        </w:rPr>
        <w:t>7</w:t>
      </w:r>
      <w:r w:rsidR="00BE315E" w:rsidRPr="002D7683">
        <w:rPr>
          <w:rFonts w:ascii="Cambria" w:hAnsi="Cambria"/>
          <w:bCs/>
        </w:rPr>
        <w:t>.</w:t>
      </w:r>
      <w:r w:rsidRPr="002D7683">
        <w:rPr>
          <w:rFonts w:ascii="Cambria" w:hAnsi="Cambria"/>
          <w:bCs/>
        </w:rPr>
        <w:t xml:space="preserve"> Udzielający </w:t>
      </w:r>
      <w:r w:rsidR="00310031" w:rsidRPr="002D7683">
        <w:rPr>
          <w:rFonts w:ascii="Cambria" w:hAnsi="Cambria"/>
          <w:bCs/>
        </w:rPr>
        <w:t>Zamówienia</w:t>
      </w:r>
      <w:r w:rsidRPr="002D7683">
        <w:rPr>
          <w:rFonts w:ascii="Cambria" w:hAnsi="Cambria"/>
        </w:rPr>
        <w:t xml:space="preserve"> zastrzega sobie prawo do przeprowadzenia nego</w:t>
      </w:r>
      <w:r w:rsidR="003C6FA5" w:rsidRPr="002D7683">
        <w:rPr>
          <w:rFonts w:ascii="Cambria" w:hAnsi="Cambria"/>
        </w:rPr>
        <w:t>cjacji z</w:t>
      </w:r>
      <w:r w:rsidR="00310031" w:rsidRPr="002D7683">
        <w:rPr>
          <w:rFonts w:ascii="Cambria" w:hAnsi="Cambria"/>
        </w:rPr>
        <w:t> </w:t>
      </w:r>
      <w:r w:rsidR="003C6FA5" w:rsidRPr="002D7683">
        <w:rPr>
          <w:rFonts w:ascii="Cambria" w:hAnsi="Cambria"/>
        </w:rPr>
        <w:t>oferentami</w:t>
      </w:r>
      <w:r w:rsidRPr="002D7683">
        <w:rPr>
          <w:rFonts w:ascii="Cambria" w:hAnsi="Cambria"/>
        </w:rPr>
        <w:t xml:space="preserve">. W takim przypadku Komisja Konkursowa przeprowadza z wybranymi oferentami dodatkowe negocjacje </w:t>
      </w:r>
      <w:r w:rsidR="003C6FA5" w:rsidRPr="002D7683">
        <w:rPr>
          <w:rFonts w:ascii="Cambria" w:hAnsi="Cambria"/>
        </w:rPr>
        <w:t xml:space="preserve">cenowe, </w:t>
      </w:r>
      <w:r w:rsidRPr="002D7683">
        <w:rPr>
          <w:rFonts w:ascii="Cambria" w:hAnsi="Cambria"/>
        </w:rPr>
        <w:t>co nie oznacza wyboru oferty.</w:t>
      </w:r>
    </w:p>
    <w:p w14:paraId="2A2E5952" w14:textId="7D9634B4" w:rsidR="00EF51B2" w:rsidRPr="002D7683" w:rsidRDefault="00EF51B2" w:rsidP="00FA1274">
      <w:pPr>
        <w:spacing w:before="120" w:after="120"/>
        <w:ind w:left="567" w:hanging="567"/>
        <w:jc w:val="both"/>
        <w:rPr>
          <w:rFonts w:ascii="Cambria" w:hAnsi="Cambria"/>
        </w:rPr>
      </w:pPr>
      <w:r w:rsidRPr="002D7683">
        <w:rPr>
          <w:rFonts w:ascii="Cambria" w:hAnsi="Cambria"/>
        </w:rPr>
        <w:t>7.</w:t>
      </w:r>
      <w:r w:rsidR="00B60117">
        <w:rPr>
          <w:rFonts w:ascii="Cambria" w:hAnsi="Cambria"/>
        </w:rPr>
        <w:t>8</w:t>
      </w:r>
      <w:r w:rsidR="00BE315E" w:rsidRPr="002D7683">
        <w:rPr>
          <w:rFonts w:ascii="Cambria" w:hAnsi="Cambria"/>
        </w:rPr>
        <w:t>.</w:t>
      </w:r>
      <w:r w:rsidRPr="002D7683">
        <w:rPr>
          <w:rFonts w:ascii="Cambria" w:hAnsi="Cambria"/>
        </w:rPr>
        <w:t xml:space="preserve"> W wyniku przeprowadzonych negocjacji cena za świadczenia nie może ulec zwiększeniu w stosunku do ceny proponowanej w ofercie.</w:t>
      </w:r>
    </w:p>
    <w:p w14:paraId="4F255EDA" w14:textId="32006CD4" w:rsidR="00EF51B2" w:rsidRPr="002D7683" w:rsidRDefault="00EF51B2" w:rsidP="00BE315E">
      <w:pPr>
        <w:spacing w:before="120" w:after="120"/>
        <w:jc w:val="both"/>
        <w:rPr>
          <w:rFonts w:ascii="Cambria" w:hAnsi="Cambria"/>
        </w:rPr>
      </w:pPr>
      <w:r w:rsidRPr="002D7683">
        <w:rPr>
          <w:rFonts w:ascii="Cambria" w:hAnsi="Cambria"/>
        </w:rPr>
        <w:t>7.</w:t>
      </w:r>
      <w:r w:rsidR="00B60117">
        <w:rPr>
          <w:rFonts w:ascii="Cambria" w:hAnsi="Cambria"/>
        </w:rPr>
        <w:t>9</w:t>
      </w:r>
      <w:r w:rsidR="00BE315E" w:rsidRPr="002D7683">
        <w:rPr>
          <w:rFonts w:ascii="Cambria" w:hAnsi="Cambria"/>
        </w:rPr>
        <w:t>.</w:t>
      </w:r>
      <w:r w:rsidRPr="002D7683">
        <w:rPr>
          <w:rFonts w:ascii="Cambria" w:hAnsi="Cambria"/>
        </w:rPr>
        <w:t xml:space="preserve"> </w:t>
      </w:r>
      <w:r w:rsidR="007D1E4C" w:rsidRPr="002D7683">
        <w:rPr>
          <w:rFonts w:ascii="Cambria" w:hAnsi="Cambria"/>
        </w:rPr>
        <w:t>Odrzuca się</w:t>
      </w:r>
      <w:r w:rsidRPr="002D7683">
        <w:rPr>
          <w:rFonts w:ascii="Cambria" w:hAnsi="Cambria"/>
        </w:rPr>
        <w:t xml:space="preserve"> </w:t>
      </w:r>
      <w:r w:rsidR="00967B96" w:rsidRPr="002D7683">
        <w:rPr>
          <w:rFonts w:ascii="Cambria" w:hAnsi="Cambria"/>
        </w:rPr>
        <w:t>ofertę</w:t>
      </w:r>
      <w:r w:rsidR="00AF6781" w:rsidRPr="002D7683">
        <w:rPr>
          <w:rFonts w:ascii="Cambria" w:hAnsi="Cambria"/>
        </w:rPr>
        <w:t>:</w:t>
      </w:r>
      <w:r w:rsidRPr="002D7683">
        <w:rPr>
          <w:rFonts w:ascii="Cambria" w:hAnsi="Cambria"/>
        </w:rPr>
        <w:t xml:space="preserve"> </w:t>
      </w:r>
    </w:p>
    <w:p w14:paraId="67B4B6A5" w14:textId="77777777" w:rsidR="003057E1" w:rsidRPr="002D7683" w:rsidRDefault="003057E1" w:rsidP="00FA1274">
      <w:pPr>
        <w:numPr>
          <w:ilvl w:val="0"/>
          <w:numId w:val="16"/>
        </w:numPr>
        <w:tabs>
          <w:tab w:val="clear" w:pos="720"/>
        </w:tabs>
        <w:spacing w:before="120" w:after="120"/>
        <w:ind w:left="993" w:hanging="426"/>
        <w:jc w:val="both"/>
        <w:rPr>
          <w:rFonts w:ascii="Cambria" w:hAnsi="Cambria"/>
        </w:rPr>
      </w:pPr>
      <w:r w:rsidRPr="002D7683">
        <w:rPr>
          <w:rFonts w:ascii="Cambria" w:hAnsi="Cambria"/>
        </w:rPr>
        <w:t>zło</w:t>
      </w:r>
      <w:r w:rsidR="008262C5" w:rsidRPr="002D7683">
        <w:rPr>
          <w:rFonts w:ascii="Cambria" w:hAnsi="Cambria"/>
        </w:rPr>
        <w:t>żoną przez oferenta po terminie,</w:t>
      </w:r>
    </w:p>
    <w:p w14:paraId="1ACFD5E6" w14:textId="77777777" w:rsidR="003057E1" w:rsidRPr="002D7683" w:rsidRDefault="003057E1" w:rsidP="00FA1274">
      <w:pPr>
        <w:numPr>
          <w:ilvl w:val="0"/>
          <w:numId w:val="16"/>
        </w:numPr>
        <w:tabs>
          <w:tab w:val="clear" w:pos="720"/>
        </w:tabs>
        <w:spacing w:before="120" w:after="120"/>
        <w:ind w:left="993" w:hanging="426"/>
        <w:jc w:val="both"/>
        <w:rPr>
          <w:rFonts w:ascii="Cambria" w:hAnsi="Cambria"/>
        </w:rPr>
      </w:pPr>
      <w:r w:rsidRPr="002D7683">
        <w:rPr>
          <w:rFonts w:ascii="Cambria" w:hAnsi="Cambria"/>
        </w:rPr>
        <w:t>zawi</w:t>
      </w:r>
      <w:r w:rsidR="008262C5" w:rsidRPr="002D7683">
        <w:rPr>
          <w:rFonts w:ascii="Cambria" w:hAnsi="Cambria"/>
        </w:rPr>
        <w:t>erającą nieprawdziwe informacje,</w:t>
      </w:r>
    </w:p>
    <w:p w14:paraId="324D98FF" w14:textId="77777777" w:rsidR="003057E1" w:rsidRPr="002D7683" w:rsidRDefault="003057E1" w:rsidP="00FA1274">
      <w:pPr>
        <w:numPr>
          <w:ilvl w:val="0"/>
          <w:numId w:val="16"/>
        </w:numPr>
        <w:tabs>
          <w:tab w:val="clear" w:pos="720"/>
        </w:tabs>
        <w:spacing w:before="120" w:after="120"/>
        <w:ind w:left="993" w:hanging="426"/>
        <w:jc w:val="both"/>
        <w:rPr>
          <w:rFonts w:ascii="Cambria" w:hAnsi="Cambria"/>
        </w:rPr>
      </w:pPr>
      <w:r w:rsidRPr="002D7683">
        <w:rPr>
          <w:rFonts w:ascii="Cambria" w:hAnsi="Cambria"/>
        </w:rPr>
        <w:t>jeżeli oferent nie określił przedmiotu of</w:t>
      </w:r>
      <w:r w:rsidR="00210487" w:rsidRPr="002D7683">
        <w:rPr>
          <w:rFonts w:ascii="Cambria" w:hAnsi="Cambria"/>
        </w:rPr>
        <w:t>erty lub nie podał ceny świadczeń opieki zdrowotnej,</w:t>
      </w:r>
    </w:p>
    <w:p w14:paraId="65F32A34" w14:textId="77777777" w:rsidR="003057E1" w:rsidRPr="002D7683" w:rsidRDefault="003057E1" w:rsidP="00FA1274">
      <w:pPr>
        <w:numPr>
          <w:ilvl w:val="0"/>
          <w:numId w:val="16"/>
        </w:numPr>
        <w:tabs>
          <w:tab w:val="clear" w:pos="720"/>
        </w:tabs>
        <w:spacing w:before="120" w:after="120"/>
        <w:ind w:left="993" w:hanging="426"/>
        <w:jc w:val="both"/>
        <w:rPr>
          <w:rFonts w:ascii="Cambria" w:hAnsi="Cambria"/>
        </w:rPr>
      </w:pPr>
      <w:r w:rsidRPr="002D7683">
        <w:rPr>
          <w:rFonts w:ascii="Cambria" w:hAnsi="Cambria"/>
        </w:rPr>
        <w:t>jeżeli oferent lub oferta nie spełniają wymaganych warunków określonych</w:t>
      </w:r>
      <w:r w:rsidR="00310031" w:rsidRPr="002D7683">
        <w:rPr>
          <w:rFonts w:ascii="Cambria" w:hAnsi="Cambria"/>
        </w:rPr>
        <w:t> </w:t>
      </w:r>
      <w:r w:rsidRPr="002D7683">
        <w:rPr>
          <w:rFonts w:ascii="Cambria" w:hAnsi="Cambria"/>
        </w:rPr>
        <w:t>w</w:t>
      </w:r>
      <w:r w:rsidR="00310031" w:rsidRPr="002D7683">
        <w:rPr>
          <w:rFonts w:ascii="Cambria" w:hAnsi="Cambria"/>
        </w:rPr>
        <w:t> </w:t>
      </w:r>
      <w:r w:rsidRPr="002D7683">
        <w:rPr>
          <w:rFonts w:ascii="Cambria" w:hAnsi="Cambria"/>
        </w:rPr>
        <w:t>przepisach prawa oraz warunków określonych</w:t>
      </w:r>
      <w:r w:rsidR="008262C5" w:rsidRPr="002D7683">
        <w:rPr>
          <w:rFonts w:ascii="Cambria" w:hAnsi="Cambria"/>
        </w:rPr>
        <w:t xml:space="preserve"> przez </w:t>
      </w:r>
      <w:r w:rsidR="0061458F" w:rsidRPr="002D7683">
        <w:rPr>
          <w:rFonts w:ascii="Cambria" w:hAnsi="Cambria"/>
        </w:rPr>
        <w:t>Udzielającego</w:t>
      </w:r>
      <w:r w:rsidR="00FB43F6" w:rsidRPr="002D7683">
        <w:rPr>
          <w:rFonts w:ascii="Cambria" w:hAnsi="Cambria"/>
        </w:rPr>
        <w:t xml:space="preserve"> </w:t>
      </w:r>
      <w:r w:rsidR="00310031" w:rsidRPr="002D7683">
        <w:rPr>
          <w:rFonts w:ascii="Cambria" w:hAnsi="Cambria"/>
        </w:rPr>
        <w:t>Zamówienia</w:t>
      </w:r>
      <w:r w:rsidR="00FB43F6" w:rsidRPr="002D7683">
        <w:rPr>
          <w:rFonts w:ascii="Cambria" w:hAnsi="Cambria"/>
        </w:rPr>
        <w:t>,</w:t>
      </w:r>
    </w:p>
    <w:p w14:paraId="3CA6F63E" w14:textId="77777777" w:rsidR="003057E1" w:rsidRPr="002D7683" w:rsidRDefault="009245E0" w:rsidP="00FA1274">
      <w:pPr>
        <w:numPr>
          <w:ilvl w:val="0"/>
          <w:numId w:val="16"/>
        </w:numPr>
        <w:tabs>
          <w:tab w:val="clear" w:pos="720"/>
        </w:tabs>
        <w:spacing w:before="120" w:after="120"/>
        <w:ind w:left="993" w:hanging="426"/>
        <w:jc w:val="both"/>
        <w:rPr>
          <w:rFonts w:ascii="Cambria" w:hAnsi="Cambria"/>
        </w:rPr>
      </w:pPr>
      <w:r w:rsidRPr="002D7683">
        <w:rPr>
          <w:rFonts w:ascii="Cambria" w:hAnsi="Cambria"/>
        </w:rPr>
        <w:t>jeśli jest nieważna na podstawie odrębnych przepisów,</w:t>
      </w:r>
    </w:p>
    <w:p w14:paraId="6C416AD5" w14:textId="77777777" w:rsidR="009245E0" w:rsidRPr="002D7683" w:rsidRDefault="009245E0" w:rsidP="00FA1274">
      <w:pPr>
        <w:numPr>
          <w:ilvl w:val="0"/>
          <w:numId w:val="16"/>
        </w:numPr>
        <w:tabs>
          <w:tab w:val="clear" w:pos="720"/>
        </w:tabs>
        <w:spacing w:before="120" w:after="120"/>
        <w:ind w:left="993" w:hanging="426"/>
        <w:jc w:val="both"/>
        <w:rPr>
          <w:rFonts w:ascii="Cambria" w:hAnsi="Cambria"/>
        </w:rPr>
      </w:pPr>
      <w:r w:rsidRPr="002D7683">
        <w:rPr>
          <w:rFonts w:ascii="Cambria" w:hAnsi="Cambria"/>
        </w:rPr>
        <w:t>jeśli oferent złożył ofertę alternatywną,</w:t>
      </w:r>
    </w:p>
    <w:p w14:paraId="24AC6411" w14:textId="4104686D" w:rsidR="003057E1" w:rsidRPr="002D7683" w:rsidRDefault="00EF51B2" w:rsidP="00FA1274">
      <w:pPr>
        <w:spacing w:before="120" w:after="120"/>
        <w:ind w:left="567" w:hanging="567"/>
        <w:jc w:val="both"/>
        <w:rPr>
          <w:rFonts w:ascii="Cambria" w:hAnsi="Cambria"/>
        </w:rPr>
      </w:pPr>
      <w:r w:rsidRPr="002D7683">
        <w:rPr>
          <w:rFonts w:ascii="Cambria" w:hAnsi="Cambria"/>
        </w:rPr>
        <w:t>7.1</w:t>
      </w:r>
      <w:r w:rsidR="00B60117">
        <w:rPr>
          <w:rFonts w:ascii="Cambria" w:hAnsi="Cambria"/>
        </w:rPr>
        <w:t>0</w:t>
      </w:r>
      <w:r w:rsidR="00BE315E" w:rsidRPr="002D7683">
        <w:rPr>
          <w:rFonts w:ascii="Cambria" w:hAnsi="Cambria"/>
        </w:rPr>
        <w:t>.</w:t>
      </w:r>
      <w:r w:rsidR="003057E1" w:rsidRPr="002D7683">
        <w:rPr>
          <w:rFonts w:ascii="Cambria" w:hAnsi="Cambria"/>
        </w:rPr>
        <w:t xml:space="preserve"> W </w:t>
      </w:r>
      <w:r w:rsidR="00967B96" w:rsidRPr="002D7683">
        <w:rPr>
          <w:rFonts w:ascii="Cambria" w:hAnsi="Cambria"/>
        </w:rPr>
        <w:t>przypadku, gdy</w:t>
      </w:r>
      <w:r w:rsidR="003057E1" w:rsidRPr="002D7683">
        <w:rPr>
          <w:rFonts w:ascii="Cambria" w:hAnsi="Cambria"/>
        </w:rPr>
        <w:t xml:space="preserve"> oferent nie przedstawił wszystkich wymaganych dokumentów lub gdy oferta zawiera braki formalne, komisja wzywa oferenta do usunięcia tych braków</w:t>
      </w:r>
      <w:r w:rsidR="00310031" w:rsidRPr="002D7683">
        <w:rPr>
          <w:rFonts w:ascii="Cambria" w:hAnsi="Cambria"/>
        </w:rPr>
        <w:t> </w:t>
      </w:r>
      <w:r w:rsidR="003057E1" w:rsidRPr="002D7683">
        <w:rPr>
          <w:rFonts w:ascii="Cambria" w:hAnsi="Cambria"/>
        </w:rPr>
        <w:t>w</w:t>
      </w:r>
      <w:r w:rsidR="00310031" w:rsidRPr="002D7683">
        <w:rPr>
          <w:rFonts w:ascii="Cambria" w:hAnsi="Cambria"/>
        </w:rPr>
        <w:t> </w:t>
      </w:r>
      <w:r w:rsidR="003057E1" w:rsidRPr="002D7683">
        <w:rPr>
          <w:rFonts w:ascii="Cambria" w:hAnsi="Cambria"/>
        </w:rPr>
        <w:t>wyznaczonym terminie pod rygorem odrzucenia oferty.</w:t>
      </w:r>
    </w:p>
    <w:p w14:paraId="0487AF3B" w14:textId="30F79DF4" w:rsidR="003057E1" w:rsidRPr="002D7683" w:rsidRDefault="00EF51B2" w:rsidP="00FA1274">
      <w:pPr>
        <w:spacing w:before="120" w:after="120"/>
        <w:ind w:left="709" w:hanging="709"/>
        <w:jc w:val="both"/>
        <w:rPr>
          <w:rFonts w:ascii="Cambria" w:hAnsi="Cambria"/>
        </w:rPr>
      </w:pPr>
      <w:r w:rsidRPr="002D7683">
        <w:rPr>
          <w:rFonts w:ascii="Cambria" w:hAnsi="Cambria"/>
        </w:rPr>
        <w:t>7.1</w:t>
      </w:r>
      <w:r w:rsidR="00B60117">
        <w:rPr>
          <w:rFonts w:ascii="Cambria" w:hAnsi="Cambria"/>
        </w:rPr>
        <w:t>1</w:t>
      </w:r>
      <w:r w:rsidR="00BE315E" w:rsidRPr="002D7683">
        <w:rPr>
          <w:rFonts w:ascii="Cambria" w:hAnsi="Cambria"/>
        </w:rPr>
        <w:t>.</w:t>
      </w:r>
      <w:r w:rsidR="003057E1" w:rsidRPr="002D7683">
        <w:rPr>
          <w:rFonts w:ascii="Cambria" w:hAnsi="Cambria"/>
        </w:rPr>
        <w:t xml:space="preserve"> </w:t>
      </w:r>
      <w:r w:rsidR="00FB43F6" w:rsidRPr="002D7683">
        <w:rPr>
          <w:rFonts w:ascii="Cambria" w:hAnsi="Cambria"/>
        </w:rPr>
        <w:t xml:space="preserve">Udzielający </w:t>
      </w:r>
      <w:r w:rsidR="00310031" w:rsidRPr="002D7683">
        <w:rPr>
          <w:rFonts w:ascii="Cambria" w:hAnsi="Cambria"/>
        </w:rPr>
        <w:t>Zamówienia</w:t>
      </w:r>
      <w:r w:rsidR="00FB43F6" w:rsidRPr="002D7683">
        <w:rPr>
          <w:rFonts w:ascii="Cambria" w:hAnsi="Cambria"/>
        </w:rPr>
        <w:t xml:space="preserve"> </w:t>
      </w:r>
      <w:r w:rsidR="003057E1" w:rsidRPr="002D7683">
        <w:rPr>
          <w:rFonts w:ascii="Cambria" w:hAnsi="Cambria"/>
        </w:rPr>
        <w:t>unieważnia postępowanie w sprawie zawarcia umowy na udzielenie świadczeń zdrowotnych, gdy:</w:t>
      </w:r>
    </w:p>
    <w:p w14:paraId="645A0FBF" w14:textId="77777777" w:rsidR="003057E1" w:rsidRPr="002D7683" w:rsidRDefault="003057E1" w:rsidP="00FA1274">
      <w:pPr>
        <w:numPr>
          <w:ilvl w:val="0"/>
          <w:numId w:val="17"/>
        </w:numPr>
        <w:tabs>
          <w:tab w:val="clear" w:pos="720"/>
        </w:tabs>
        <w:spacing w:before="120" w:after="120"/>
        <w:ind w:left="1134" w:hanging="425"/>
        <w:jc w:val="both"/>
        <w:rPr>
          <w:rFonts w:ascii="Cambria" w:hAnsi="Cambria"/>
        </w:rPr>
      </w:pPr>
      <w:r w:rsidRPr="002D7683">
        <w:rPr>
          <w:rFonts w:ascii="Cambria" w:hAnsi="Cambria"/>
        </w:rPr>
        <w:t>nie wpłynie</w:t>
      </w:r>
      <w:r w:rsidR="009245E0" w:rsidRPr="002D7683">
        <w:rPr>
          <w:rFonts w:ascii="Cambria" w:hAnsi="Cambria"/>
        </w:rPr>
        <w:t xml:space="preserve"> żadna oferta,</w:t>
      </w:r>
    </w:p>
    <w:p w14:paraId="6E1AFDC2" w14:textId="77777777" w:rsidR="003057E1" w:rsidRPr="002D7683" w:rsidRDefault="003057E1" w:rsidP="00FA1274">
      <w:pPr>
        <w:numPr>
          <w:ilvl w:val="0"/>
          <w:numId w:val="17"/>
        </w:numPr>
        <w:tabs>
          <w:tab w:val="clear" w:pos="720"/>
        </w:tabs>
        <w:spacing w:before="120" w:after="120"/>
        <w:ind w:left="1134" w:hanging="425"/>
        <w:jc w:val="both"/>
        <w:rPr>
          <w:rFonts w:ascii="Cambria" w:hAnsi="Cambria"/>
        </w:rPr>
      </w:pPr>
      <w:r w:rsidRPr="002D7683">
        <w:rPr>
          <w:rFonts w:ascii="Cambria" w:hAnsi="Cambria"/>
        </w:rPr>
        <w:t>odrzucono wszyst</w:t>
      </w:r>
      <w:r w:rsidR="009245E0" w:rsidRPr="002D7683">
        <w:rPr>
          <w:rFonts w:ascii="Cambria" w:hAnsi="Cambria"/>
        </w:rPr>
        <w:t>kie oferty,</w:t>
      </w:r>
    </w:p>
    <w:p w14:paraId="1C85E07B" w14:textId="77777777" w:rsidR="003057E1" w:rsidRPr="002D7683" w:rsidRDefault="003057E1" w:rsidP="00FA1274">
      <w:pPr>
        <w:numPr>
          <w:ilvl w:val="0"/>
          <w:numId w:val="17"/>
        </w:numPr>
        <w:tabs>
          <w:tab w:val="clear" w:pos="720"/>
        </w:tabs>
        <w:spacing w:before="120" w:after="120"/>
        <w:ind w:left="1134" w:hanging="425"/>
        <w:rPr>
          <w:rFonts w:ascii="Cambria" w:hAnsi="Cambria"/>
        </w:rPr>
      </w:pPr>
      <w:r w:rsidRPr="002D7683">
        <w:rPr>
          <w:rFonts w:ascii="Cambria" w:hAnsi="Cambria"/>
        </w:rPr>
        <w:t xml:space="preserve">kwota najkorzystniejszej oferty przewyższa kwotę, którą </w:t>
      </w:r>
      <w:r w:rsidR="0061458F" w:rsidRPr="002D7683">
        <w:rPr>
          <w:rFonts w:ascii="Cambria" w:hAnsi="Cambria"/>
        </w:rPr>
        <w:t>Udzielający</w:t>
      </w:r>
      <w:r w:rsidR="00FB43F6" w:rsidRPr="002D7683">
        <w:rPr>
          <w:rFonts w:ascii="Cambria" w:hAnsi="Cambria"/>
        </w:rPr>
        <w:t xml:space="preserve"> </w:t>
      </w:r>
      <w:r w:rsidR="00310031" w:rsidRPr="002D7683">
        <w:rPr>
          <w:rFonts w:ascii="Cambria" w:hAnsi="Cambria"/>
        </w:rPr>
        <w:t>Zamówienia</w:t>
      </w:r>
      <w:r w:rsidR="00FB43F6" w:rsidRPr="002D7683">
        <w:rPr>
          <w:rFonts w:ascii="Cambria" w:hAnsi="Cambria"/>
        </w:rPr>
        <w:t xml:space="preserve"> </w:t>
      </w:r>
      <w:r w:rsidRPr="002D7683">
        <w:rPr>
          <w:rFonts w:ascii="Cambria" w:hAnsi="Cambria"/>
        </w:rPr>
        <w:t>przeznaczył na finansowanie świadczeń z</w:t>
      </w:r>
      <w:r w:rsidR="00AD25A1" w:rsidRPr="002D7683">
        <w:rPr>
          <w:rFonts w:ascii="Cambria" w:hAnsi="Cambria"/>
        </w:rPr>
        <w:t>drowotnych w dan</w:t>
      </w:r>
      <w:r w:rsidR="002C6D54" w:rsidRPr="002D7683">
        <w:rPr>
          <w:rFonts w:ascii="Cambria" w:hAnsi="Cambria"/>
        </w:rPr>
        <w:t xml:space="preserve">ej części </w:t>
      </w:r>
      <w:r w:rsidR="00AD25A1" w:rsidRPr="002D7683">
        <w:rPr>
          <w:rFonts w:ascii="Cambria" w:hAnsi="Cambria"/>
        </w:rPr>
        <w:t>,</w:t>
      </w:r>
    </w:p>
    <w:p w14:paraId="5701A2D4" w14:textId="77777777" w:rsidR="003057E1" w:rsidRPr="002D7683" w:rsidRDefault="003057E1" w:rsidP="00FA1274">
      <w:pPr>
        <w:numPr>
          <w:ilvl w:val="0"/>
          <w:numId w:val="17"/>
        </w:numPr>
        <w:tabs>
          <w:tab w:val="clear" w:pos="720"/>
        </w:tabs>
        <w:spacing w:before="120" w:after="120"/>
        <w:ind w:left="1134" w:hanging="425"/>
        <w:jc w:val="both"/>
        <w:rPr>
          <w:rFonts w:ascii="Cambria" w:hAnsi="Cambria"/>
        </w:rPr>
      </w:pPr>
      <w:r w:rsidRPr="002D7683">
        <w:rPr>
          <w:rFonts w:ascii="Cambria" w:hAnsi="Cambria"/>
        </w:rPr>
        <w:t>nastąpiła istotna zmiana okoliczności powodująca, że prowadzenie postępowania lub zawarcie umow</w:t>
      </w:r>
      <w:r w:rsidR="009245E0" w:rsidRPr="002D7683">
        <w:rPr>
          <w:rFonts w:ascii="Cambria" w:hAnsi="Cambria"/>
        </w:rPr>
        <w:t xml:space="preserve">y nie leży w interesie </w:t>
      </w:r>
      <w:r w:rsidR="0061458F" w:rsidRPr="002D7683">
        <w:rPr>
          <w:rFonts w:ascii="Cambria" w:hAnsi="Cambria"/>
        </w:rPr>
        <w:t>Udzielającego</w:t>
      </w:r>
      <w:r w:rsidR="00FB43F6" w:rsidRPr="002D7683">
        <w:rPr>
          <w:rFonts w:ascii="Cambria" w:hAnsi="Cambria"/>
        </w:rPr>
        <w:t xml:space="preserve"> </w:t>
      </w:r>
      <w:r w:rsidR="00310031" w:rsidRPr="002D7683">
        <w:rPr>
          <w:rFonts w:ascii="Cambria" w:hAnsi="Cambria"/>
        </w:rPr>
        <w:t>Zamówienia</w:t>
      </w:r>
      <w:r w:rsidRPr="002D7683">
        <w:rPr>
          <w:rFonts w:ascii="Cambria" w:hAnsi="Cambria"/>
        </w:rPr>
        <w:t>, pod warunkiem jednak, że okoliczności tej nie można było wcześniej przewidzieć.</w:t>
      </w:r>
    </w:p>
    <w:p w14:paraId="74D0782D" w14:textId="3384457D" w:rsidR="003057E1" w:rsidRPr="002D7683" w:rsidRDefault="001F7AB1" w:rsidP="00FA1274">
      <w:pPr>
        <w:spacing w:before="120" w:after="120"/>
        <w:ind w:left="709" w:hanging="709"/>
        <w:jc w:val="both"/>
        <w:rPr>
          <w:rFonts w:ascii="Cambria" w:hAnsi="Cambria"/>
        </w:rPr>
      </w:pPr>
      <w:r w:rsidRPr="002D7683">
        <w:rPr>
          <w:rFonts w:ascii="Cambria" w:hAnsi="Cambria"/>
        </w:rPr>
        <w:t>7.</w:t>
      </w:r>
      <w:r w:rsidR="00126DFF" w:rsidRPr="002D7683">
        <w:rPr>
          <w:rFonts w:ascii="Cambria" w:hAnsi="Cambria"/>
        </w:rPr>
        <w:t>1</w:t>
      </w:r>
      <w:r w:rsidR="00B60117">
        <w:rPr>
          <w:rFonts w:ascii="Cambria" w:hAnsi="Cambria"/>
        </w:rPr>
        <w:t>2</w:t>
      </w:r>
      <w:r w:rsidR="00BE315E" w:rsidRPr="002D7683">
        <w:rPr>
          <w:rFonts w:ascii="Cambria" w:hAnsi="Cambria"/>
        </w:rPr>
        <w:t>.</w:t>
      </w:r>
      <w:r w:rsidR="003057E1" w:rsidRPr="002D7683">
        <w:rPr>
          <w:rFonts w:ascii="Cambria" w:hAnsi="Cambria"/>
        </w:rPr>
        <w:t xml:space="preserve"> W razie, gdy do postępowania konkursowego zgłoszona zostanie jedna oferta niepodlegając</w:t>
      </w:r>
      <w:r w:rsidR="00720765" w:rsidRPr="002D7683">
        <w:rPr>
          <w:rFonts w:ascii="Cambria" w:hAnsi="Cambria"/>
        </w:rPr>
        <w:t>ą</w:t>
      </w:r>
      <w:r w:rsidR="003057E1" w:rsidRPr="002D7683">
        <w:rPr>
          <w:rFonts w:ascii="Cambria" w:hAnsi="Cambria"/>
        </w:rPr>
        <w:t xml:space="preserve"> odrzuceniu, a z okoliczności wynika,</w:t>
      </w:r>
      <w:r w:rsidR="008262C5" w:rsidRPr="002D7683">
        <w:rPr>
          <w:rFonts w:ascii="Cambria" w:hAnsi="Cambria"/>
        </w:rPr>
        <w:t xml:space="preserve"> że na ogłoszony ponownie na tych</w:t>
      </w:r>
      <w:r w:rsidR="003057E1" w:rsidRPr="002D7683">
        <w:rPr>
          <w:rFonts w:ascii="Cambria" w:hAnsi="Cambria"/>
        </w:rPr>
        <w:t xml:space="preserve"> samych warunkach konkurs ofert nie wpłynie więcej ofert, </w:t>
      </w:r>
      <w:r w:rsidR="0061458F" w:rsidRPr="002D7683">
        <w:rPr>
          <w:rFonts w:ascii="Cambria" w:hAnsi="Cambria"/>
        </w:rPr>
        <w:t>Udzielający</w:t>
      </w:r>
      <w:r w:rsidR="00FB43F6" w:rsidRPr="002D7683">
        <w:rPr>
          <w:rFonts w:ascii="Cambria" w:hAnsi="Cambria"/>
        </w:rPr>
        <w:t xml:space="preserve"> </w:t>
      </w:r>
      <w:r w:rsidR="00310031" w:rsidRPr="002D7683">
        <w:rPr>
          <w:rFonts w:ascii="Cambria" w:hAnsi="Cambria"/>
        </w:rPr>
        <w:t>Zamówienia</w:t>
      </w:r>
      <w:r w:rsidR="00FB43F6" w:rsidRPr="002D7683">
        <w:rPr>
          <w:rFonts w:ascii="Cambria" w:hAnsi="Cambria"/>
        </w:rPr>
        <w:t xml:space="preserve"> </w:t>
      </w:r>
      <w:r w:rsidR="003057E1" w:rsidRPr="002D7683">
        <w:rPr>
          <w:rFonts w:ascii="Cambria" w:hAnsi="Cambria"/>
        </w:rPr>
        <w:t>może przyjąć tę ofertę, jeżeli komisja stwierdzi, że spełnia ona kryteria i warunki określone</w:t>
      </w:r>
      <w:r w:rsidR="00310031" w:rsidRPr="002D7683">
        <w:rPr>
          <w:rFonts w:ascii="Cambria" w:hAnsi="Cambria"/>
        </w:rPr>
        <w:t> </w:t>
      </w:r>
      <w:r w:rsidR="003057E1" w:rsidRPr="002D7683">
        <w:rPr>
          <w:rFonts w:ascii="Cambria" w:hAnsi="Cambria"/>
        </w:rPr>
        <w:t>w</w:t>
      </w:r>
      <w:r w:rsidR="00310031" w:rsidRPr="002D7683">
        <w:rPr>
          <w:rFonts w:ascii="Cambria" w:hAnsi="Cambria"/>
        </w:rPr>
        <w:t> </w:t>
      </w:r>
      <w:r w:rsidR="003057E1" w:rsidRPr="002D7683">
        <w:rPr>
          <w:rFonts w:ascii="Cambria" w:hAnsi="Cambria"/>
        </w:rPr>
        <w:t>postępowanie konkursowym.</w:t>
      </w:r>
    </w:p>
    <w:p w14:paraId="7C9F5C64" w14:textId="12962C8C" w:rsidR="003057E1" w:rsidRPr="002D7683" w:rsidRDefault="001F7AB1" w:rsidP="00432DDD">
      <w:pPr>
        <w:spacing w:before="120" w:after="120"/>
        <w:ind w:left="567" w:hanging="567"/>
        <w:jc w:val="both"/>
        <w:rPr>
          <w:rFonts w:ascii="Cambria" w:hAnsi="Cambria"/>
          <w:bCs/>
        </w:rPr>
      </w:pPr>
      <w:r w:rsidRPr="002D7683">
        <w:rPr>
          <w:rFonts w:ascii="Cambria" w:hAnsi="Cambria"/>
        </w:rPr>
        <w:lastRenderedPageBreak/>
        <w:t>7.1</w:t>
      </w:r>
      <w:r w:rsidR="00B60117">
        <w:rPr>
          <w:rFonts w:ascii="Cambria" w:hAnsi="Cambria"/>
        </w:rPr>
        <w:t>3</w:t>
      </w:r>
      <w:r w:rsidR="00BE315E" w:rsidRPr="002D7683">
        <w:rPr>
          <w:rFonts w:ascii="Cambria" w:hAnsi="Cambria"/>
        </w:rPr>
        <w:t>.</w:t>
      </w:r>
      <w:r w:rsidR="003057E1" w:rsidRPr="002D7683">
        <w:rPr>
          <w:rFonts w:ascii="Cambria" w:hAnsi="Cambria"/>
        </w:rPr>
        <w:t xml:space="preserve"> W przypadku określonym w pkt. </w:t>
      </w:r>
      <w:r w:rsidR="00967B96" w:rsidRPr="002D7683">
        <w:rPr>
          <w:rFonts w:ascii="Cambria" w:hAnsi="Cambria"/>
        </w:rPr>
        <w:t>7.1</w:t>
      </w:r>
      <w:r w:rsidR="00B60117">
        <w:rPr>
          <w:rFonts w:ascii="Cambria" w:hAnsi="Cambria"/>
        </w:rPr>
        <w:t>1</w:t>
      </w:r>
      <w:r w:rsidR="00967B96" w:rsidRPr="002D7683">
        <w:rPr>
          <w:rFonts w:ascii="Cambria" w:hAnsi="Cambria"/>
        </w:rPr>
        <w:t>.</w:t>
      </w:r>
      <w:r w:rsidR="00EF4452" w:rsidRPr="002D7683">
        <w:rPr>
          <w:rFonts w:ascii="Cambria" w:hAnsi="Cambria"/>
        </w:rPr>
        <w:t xml:space="preserve"> </w:t>
      </w:r>
      <w:r w:rsidR="0061458F" w:rsidRPr="002D7683">
        <w:rPr>
          <w:rFonts w:ascii="Cambria" w:hAnsi="Cambria"/>
          <w:bCs/>
        </w:rPr>
        <w:t>Udzielający</w:t>
      </w:r>
      <w:r w:rsidR="00FB43F6" w:rsidRPr="002D7683">
        <w:rPr>
          <w:rFonts w:ascii="Cambria" w:hAnsi="Cambria"/>
          <w:bCs/>
        </w:rPr>
        <w:t xml:space="preserve"> </w:t>
      </w:r>
      <w:r w:rsidR="00310031" w:rsidRPr="002D7683">
        <w:rPr>
          <w:rFonts w:ascii="Cambria" w:hAnsi="Cambria"/>
          <w:bCs/>
        </w:rPr>
        <w:t>Zamówienia</w:t>
      </w:r>
      <w:r w:rsidR="00FB43F6" w:rsidRPr="002D7683">
        <w:rPr>
          <w:rFonts w:ascii="Cambria" w:hAnsi="Cambria"/>
          <w:bCs/>
        </w:rPr>
        <w:t xml:space="preserve"> </w:t>
      </w:r>
      <w:r w:rsidR="003057E1" w:rsidRPr="002D7683">
        <w:rPr>
          <w:rFonts w:ascii="Cambria" w:hAnsi="Cambria"/>
          <w:bCs/>
        </w:rPr>
        <w:t>dokona ponownego ogłoszenia konkursu.</w:t>
      </w:r>
    </w:p>
    <w:p w14:paraId="08A866E3" w14:textId="4493889E" w:rsidR="003057E1" w:rsidRPr="002D7683" w:rsidRDefault="00126DFF" w:rsidP="00432DDD">
      <w:pPr>
        <w:spacing w:before="120" w:after="120"/>
        <w:ind w:left="567" w:hanging="567"/>
        <w:jc w:val="both"/>
        <w:rPr>
          <w:rFonts w:ascii="Cambria" w:hAnsi="Cambria"/>
        </w:rPr>
      </w:pPr>
      <w:r w:rsidRPr="002D7683">
        <w:rPr>
          <w:rFonts w:ascii="Cambria" w:hAnsi="Cambria"/>
        </w:rPr>
        <w:t>7</w:t>
      </w:r>
      <w:r w:rsidR="003057E1" w:rsidRPr="002D7683">
        <w:rPr>
          <w:rFonts w:ascii="Cambria" w:hAnsi="Cambria"/>
        </w:rPr>
        <w:t>.1</w:t>
      </w:r>
      <w:r w:rsidR="00B60117">
        <w:rPr>
          <w:rFonts w:ascii="Cambria" w:hAnsi="Cambria"/>
        </w:rPr>
        <w:t>4</w:t>
      </w:r>
      <w:r w:rsidR="00BE315E" w:rsidRPr="002D7683">
        <w:rPr>
          <w:rFonts w:ascii="Cambria" w:hAnsi="Cambria"/>
        </w:rPr>
        <w:t>.</w:t>
      </w:r>
      <w:r w:rsidR="003057E1" w:rsidRPr="002D7683">
        <w:rPr>
          <w:rFonts w:ascii="Cambria" w:hAnsi="Cambria"/>
        </w:rPr>
        <w:t xml:space="preserve"> Jeżeli nie nastąpiło unieważnienie postępowania w sprawie zawarcia umowy</w:t>
      </w:r>
      <w:r w:rsidR="00310031" w:rsidRPr="002D7683">
        <w:rPr>
          <w:rFonts w:ascii="Cambria" w:hAnsi="Cambria"/>
        </w:rPr>
        <w:t> </w:t>
      </w:r>
      <w:r w:rsidR="003057E1" w:rsidRPr="002D7683">
        <w:rPr>
          <w:rFonts w:ascii="Cambria" w:hAnsi="Cambria"/>
        </w:rPr>
        <w:t>o</w:t>
      </w:r>
      <w:r w:rsidR="00310031" w:rsidRPr="002D7683">
        <w:rPr>
          <w:rFonts w:ascii="Cambria" w:hAnsi="Cambria"/>
        </w:rPr>
        <w:t> </w:t>
      </w:r>
      <w:r w:rsidR="003057E1" w:rsidRPr="002D7683">
        <w:rPr>
          <w:rFonts w:ascii="Cambria" w:hAnsi="Cambria"/>
        </w:rPr>
        <w:t>udzielenie świadcze</w:t>
      </w:r>
      <w:r w:rsidR="008262C5" w:rsidRPr="002D7683">
        <w:rPr>
          <w:rFonts w:ascii="Cambria" w:hAnsi="Cambria"/>
        </w:rPr>
        <w:t xml:space="preserve">ń zdrowotnych, komisja </w:t>
      </w:r>
      <w:r w:rsidR="00967B96" w:rsidRPr="002D7683">
        <w:rPr>
          <w:rFonts w:ascii="Cambria" w:hAnsi="Cambria"/>
        </w:rPr>
        <w:t>ogłasza rozstrzygnięcie</w:t>
      </w:r>
      <w:r w:rsidR="008262C5" w:rsidRPr="002D7683">
        <w:rPr>
          <w:rFonts w:ascii="Cambria" w:hAnsi="Cambria"/>
        </w:rPr>
        <w:t xml:space="preserve"> postępowania konkursowego.</w:t>
      </w:r>
    </w:p>
    <w:p w14:paraId="3F7FBE00" w14:textId="1BF0E7DF" w:rsidR="003057E1" w:rsidRPr="002D7683" w:rsidRDefault="00126DFF" w:rsidP="00432DDD">
      <w:pPr>
        <w:spacing w:before="120" w:after="120"/>
        <w:ind w:left="567" w:hanging="567"/>
        <w:jc w:val="both"/>
        <w:rPr>
          <w:rFonts w:ascii="Cambria" w:hAnsi="Cambria"/>
        </w:rPr>
      </w:pPr>
      <w:r w:rsidRPr="002D7683">
        <w:rPr>
          <w:rFonts w:ascii="Cambria" w:hAnsi="Cambria"/>
        </w:rPr>
        <w:t>7</w:t>
      </w:r>
      <w:r w:rsidR="008262C5" w:rsidRPr="002D7683">
        <w:rPr>
          <w:rFonts w:ascii="Cambria" w:hAnsi="Cambria"/>
        </w:rPr>
        <w:t>.1</w:t>
      </w:r>
      <w:r w:rsidR="00B60117">
        <w:rPr>
          <w:rFonts w:ascii="Cambria" w:hAnsi="Cambria"/>
        </w:rPr>
        <w:t>5</w:t>
      </w:r>
      <w:r w:rsidR="00BE315E" w:rsidRPr="002D7683">
        <w:rPr>
          <w:rFonts w:ascii="Cambria" w:hAnsi="Cambria"/>
        </w:rPr>
        <w:t>.</w:t>
      </w:r>
      <w:r w:rsidR="008262C5" w:rsidRPr="002D7683">
        <w:rPr>
          <w:rFonts w:ascii="Cambria" w:hAnsi="Cambria"/>
        </w:rPr>
        <w:t xml:space="preserve"> Rozstrzygnięcie</w:t>
      </w:r>
      <w:r w:rsidR="003057E1" w:rsidRPr="002D7683">
        <w:rPr>
          <w:rFonts w:ascii="Cambria" w:hAnsi="Cambria"/>
        </w:rPr>
        <w:t xml:space="preserve"> konkursu ofert ogłasza się w sposób określony w</w:t>
      </w:r>
      <w:r w:rsidR="00720765" w:rsidRPr="002D7683">
        <w:rPr>
          <w:rFonts w:ascii="Cambria" w:hAnsi="Cambria"/>
        </w:rPr>
        <w:t> </w:t>
      </w:r>
      <w:r w:rsidR="003057E1" w:rsidRPr="002D7683">
        <w:rPr>
          <w:rFonts w:ascii="Cambria" w:hAnsi="Cambria"/>
        </w:rPr>
        <w:t>ogłoszeniu</w:t>
      </w:r>
      <w:r w:rsidR="00720765" w:rsidRPr="002D7683">
        <w:rPr>
          <w:rFonts w:ascii="Cambria" w:hAnsi="Cambria"/>
        </w:rPr>
        <w:t> </w:t>
      </w:r>
      <w:r w:rsidR="003057E1" w:rsidRPr="002D7683">
        <w:rPr>
          <w:rFonts w:ascii="Cambria" w:hAnsi="Cambria"/>
        </w:rPr>
        <w:t>o</w:t>
      </w:r>
      <w:r w:rsidR="00720765" w:rsidRPr="002D7683">
        <w:rPr>
          <w:rFonts w:ascii="Cambria" w:hAnsi="Cambria"/>
        </w:rPr>
        <w:t> </w:t>
      </w:r>
      <w:r w:rsidR="003057E1" w:rsidRPr="002D7683">
        <w:rPr>
          <w:rFonts w:ascii="Cambria" w:hAnsi="Cambria"/>
        </w:rPr>
        <w:t>konkursie ofert.</w:t>
      </w:r>
    </w:p>
    <w:p w14:paraId="22A8CDEF" w14:textId="7B771EDE" w:rsidR="003057E1" w:rsidRPr="002D7683" w:rsidRDefault="00126DFF" w:rsidP="00432DDD">
      <w:pPr>
        <w:spacing w:before="120" w:after="120"/>
        <w:ind w:left="567" w:hanging="567"/>
        <w:jc w:val="both"/>
        <w:rPr>
          <w:rFonts w:ascii="Cambria" w:hAnsi="Cambria"/>
        </w:rPr>
      </w:pPr>
      <w:r w:rsidRPr="002D7683">
        <w:rPr>
          <w:rFonts w:ascii="Cambria" w:hAnsi="Cambria"/>
        </w:rPr>
        <w:t>7</w:t>
      </w:r>
      <w:r w:rsidR="003057E1" w:rsidRPr="002D7683">
        <w:rPr>
          <w:rFonts w:ascii="Cambria" w:hAnsi="Cambria"/>
        </w:rPr>
        <w:t>.1</w:t>
      </w:r>
      <w:r w:rsidR="00B60117">
        <w:rPr>
          <w:rFonts w:ascii="Cambria" w:hAnsi="Cambria"/>
        </w:rPr>
        <w:t>6</w:t>
      </w:r>
      <w:r w:rsidR="00BE315E" w:rsidRPr="002D7683">
        <w:rPr>
          <w:rFonts w:ascii="Cambria" w:hAnsi="Cambria"/>
        </w:rPr>
        <w:t>.</w:t>
      </w:r>
      <w:r w:rsidR="003057E1" w:rsidRPr="002D7683">
        <w:rPr>
          <w:rFonts w:ascii="Cambria" w:hAnsi="Cambria"/>
        </w:rPr>
        <w:t xml:space="preserve"> Ogłosz</w:t>
      </w:r>
      <w:r w:rsidR="008262C5" w:rsidRPr="002D7683">
        <w:rPr>
          <w:rFonts w:ascii="Cambria" w:hAnsi="Cambria"/>
        </w:rPr>
        <w:t>enie o rozstrzygnięciu konkursu</w:t>
      </w:r>
      <w:r w:rsidR="003057E1" w:rsidRPr="002D7683">
        <w:rPr>
          <w:rFonts w:ascii="Cambria" w:hAnsi="Cambria"/>
        </w:rPr>
        <w:t xml:space="preserve"> zawiera</w:t>
      </w:r>
      <w:r w:rsidR="00967B96" w:rsidRPr="002D7683">
        <w:rPr>
          <w:rFonts w:ascii="Cambria" w:hAnsi="Cambria"/>
        </w:rPr>
        <w:t xml:space="preserve"> nazwę</w:t>
      </w:r>
      <w:r w:rsidR="003057E1" w:rsidRPr="002D7683">
        <w:rPr>
          <w:rFonts w:ascii="Cambria" w:hAnsi="Cambria"/>
        </w:rPr>
        <w:t xml:space="preserve"> </w:t>
      </w:r>
      <w:r w:rsidR="00967B96" w:rsidRPr="002D7683">
        <w:rPr>
          <w:rFonts w:ascii="Cambria" w:hAnsi="Cambria"/>
        </w:rPr>
        <w:t>(</w:t>
      </w:r>
      <w:r w:rsidR="003057E1" w:rsidRPr="002D7683">
        <w:rPr>
          <w:rFonts w:ascii="Cambria" w:hAnsi="Cambria"/>
        </w:rPr>
        <w:t>firmę</w:t>
      </w:r>
      <w:r w:rsidR="00967B96" w:rsidRPr="002D7683">
        <w:rPr>
          <w:rFonts w:ascii="Cambria" w:hAnsi="Cambria"/>
        </w:rPr>
        <w:t>)</w:t>
      </w:r>
      <w:r w:rsidR="003057E1" w:rsidRPr="002D7683">
        <w:rPr>
          <w:rFonts w:ascii="Cambria" w:hAnsi="Cambria"/>
        </w:rPr>
        <w:t xml:space="preserve"> albo imię i nazwisko oraz siedzibę świadczeniodawcy, który został wybrany.</w:t>
      </w:r>
    </w:p>
    <w:p w14:paraId="40F10BB0" w14:textId="1996236A" w:rsidR="003057E1" w:rsidRPr="002D7683" w:rsidRDefault="00126DFF" w:rsidP="00432DDD">
      <w:pPr>
        <w:spacing w:before="120" w:after="120"/>
        <w:ind w:left="567" w:hanging="567"/>
        <w:jc w:val="both"/>
        <w:rPr>
          <w:rFonts w:ascii="Cambria" w:hAnsi="Cambria"/>
        </w:rPr>
      </w:pPr>
      <w:r w:rsidRPr="002D7683">
        <w:rPr>
          <w:rFonts w:ascii="Cambria" w:hAnsi="Cambria"/>
        </w:rPr>
        <w:t>7</w:t>
      </w:r>
      <w:r w:rsidR="003057E1" w:rsidRPr="002D7683">
        <w:rPr>
          <w:rFonts w:ascii="Cambria" w:hAnsi="Cambria"/>
        </w:rPr>
        <w:t>.</w:t>
      </w:r>
      <w:r w:rsidR="00967B96" w:rsidRPr="002D7683">
        <w:rPr>
          <w:rFonts w:ascii="Cambria" w:hAnsi="Cambria"/>
        </w:rPr>
        <w:t>1</w:t>
      </w:r>
      <w:r w:rsidR="00B60117">
        <w:rPr>
          <w:rFonts w:ascii="Cambria" w:hAnsi="Cambria"/>
        </w:rPr>
        <w:t>7</w:t>
      </w:r>
      <w:r w:rsidR="00BE315E" w:rsidRPr="002D7683">
        <w:rPr>
          <w:rFonts w:ascii="Cambria" w:hAnsi="Cambria"/>
        </w:rPr>
        <w:t>.</w:t>
      </w:r>
      <w:r w:rsidR="003057E1" w:rsidRPr="002D7683">
        <w:rPr>
          <w:rFonts w:ascii="Cambria" w:hAnsi="Cambria"/>
        </w:rPr>
        <w:t xml:space="preserve"> Z chwilą ogłoszenia rozstrzygnięcia postępowania nast</w:t>
      </w:r>
      <w:r w:rsidR="008262C5" w:rsidRPr="002D7683">
        <w:rPr>
          <w:rFonts w:ascii="Cambria" w:hAnsi="Cambria"/>
        </w:rPr>
        <w:t>ępuje jego zakończenie i</w:t>
      </w:r>
      <w:r w:rsidR="00E317BB" w:rsidRPr="002D7683">
        <w:rPr>
          <w:rFonts w:ascii="Cambria" w:hAnsi="Cambria"/>
        </w:rPr>
        <w:t> </w:t>
      </w:r>
      <w:r w:rsidR="008262C5" w:rsidRPr="002D7683">
        <w:rPr>
          <w:rFonts w:ascii="Cambria" w:hAnsi="Cambria"/>
        </w:rPr>
        <w:t>komisja</w:t>
      </w:r>
      <w:r w:rsidR="003057E1" w:rsidRPr="002D7683">
        <w:rPr>
          <w:rFonts w:ascii="Cambria" w:hAnsi="Cambria"/>
        </w:rPr>
        <w:t xml:space="preserve"> ulega rozwiązaniu.</w:t>
      </w:r>
    </w:p>
    <w:p w14:paraId="7A5A2BD0" w14:textId="77777777" w:rsidR="001F7AB1" w:rsidRPr="002D7683" w:rsidRDefault="00126DFF" w:rsidP="00BE315E">
      <w:pPr>
        <w:spacing w:before="120" w:after="120"/>
        <w:jc w:val="both"/>
        <w:rPr>
          <w:rFonts w:ascii="Cambria" w:hAnsi="Cambria"/>
          <w:b/>
        </w:rPr>
      </w:pPr>
      <w:r w:rsidRPr="002D7683">
        <w:rPr>
          <w:rFonts w:ascii="Cambria" w:hAnsi="Cambria"/>
          <w:b/>
        </w:rPr>
        <w:t>8.</w:t>
      </w:r>
      <w:r w:rsidR="001F7AB1" w:rsidRPr="002D7683">
        <w:rPr>
          <w:rFonts w:ascii="Cambria" w:hAnsi="Cambria"/>
          <w:b/>
        </w:rPr>
        <w:t>Środki odwoławcze</w:t>
      </w:r>
    </w:p>
    <w:p w14:paraId="704FB256" w14:textId="77777777" w:rsidR="003057E1" w:rsidRPr="002D7683" w:rsidRDefault="00126DFF" w:rsidP="00432DDD">
      <w:pPr>
        <w:spacing w:before="120" w:after="120"/>
        <w:ind w:left="426" w:hanging="426"/>
        <w:jc w:val="both"/>
        <w:rPr>
          <w:rFonts w:ascii="Cambria" w:hAnsi="Cambria"/>
        </w:rPr>
      </w:pPr>
      <w:r w:rsidRPr="002D7683">
        <w:rPr>
          <w:rFonts w:ascii="Cambria" w:hAnsi="Cambria"/>
        </w:rPr>
        <w:t>8</w:t>
      </w:r>
      <w:r w:rsidR="001F7AB1" w:rsidRPr="002D7683">
        <w:rPr>
          <w:rFonts w:ascii="Cambria" w:hAnsi="Cambria"/>
        </w:rPr>
        <w:t>.1</w:t>
      </w:r>
      <w:r w:rsidR="00BE315E" w:rsidRPr="002D7683">
        <w:rPr>
          <w:rFonts w:ascii="Cambria" w:hAnsi="Cambria"/>
        </w:rPr>
        <w:t>.</w:t>
      </w:r>
      <w:r w:rsidR="009245E0" w:rsidRPr="002D7683">
        <w:rPr>
          <w:rFonts w:ascii="Cambria" w:hAnsi="Cambria"/>
        </w:rPr>
        <w:t xml:space="preserve"> Oferentom, których</w:t>
      </w:r>
      <w:r w:rsidR="003057E1" w:rsidRPr="002D7683">
        <w:rPr>
          <w:rFonts w:ascii="Cambria" w:hAnsi="Cambria"/>
        </w:rPr>
        <w:t xml:space="preserve"> interes prawny doznał uszczerbku w wyniku naruszenia przez komisję zasad przeprowadzania postępowania w sprawie zawarcia umowy o udzielenie świadczeń zdrowotnych, przysługują środki odwoławcze i skarga na zasadach określonych w</w:t>
      </w:r>
      <w:r w:rsidR="00720765" w:rsidRPr="002D7683">
        <w:rPr>
          <w:rFonts w:ascii="Cambria" w:hAnsi="Cambria"/>
        </w:rPr>
        <w:t> </w:t>
      </w:r>
      <w:r w:rsidR="003057E1" w:rsidRPr="002D7683">
        <w:rPr>
          <w:rFonts w:ascii="Cambria" w:hAnsi="Cambria"/>
        </w:rPr>
        <w:t xml:space="preserve">pkt. </w:t>
      </w:r>
      <w:r w:rsidRPr="002D7683">
        <w:rPr>
          <w:rFonts w:ascii="Cambria" w:hAnsi="Cambria"/>
        </w:rPr>
        <w:t>8</w:t>
      </w:r>
      <w:r w:rsidR="003057E1" w:rsidRPr="002D7683">
        <w:rPr>
          <w:rFonts w:ascii="Cambria" w:hAnsi="Cambria"/>
        </w:rPr>
        <w:t>.</w:t>
      </w:r>
      <w:r w:rsidR="001F7AB1" w:rsidRPr="002D7683">
        <w:rPr>
          <w:rFonts w:ascii="Cambria" w:hAnsi="Cambria"/>
        </w:rPr>
        <w:t>2</w:t>
      </w:r>
      <w:r w:rsidR="003057E1" w:rsidRPr="002D7683">
        <w:rPr>
          <w:rFonts w:ascii="Cambria" w:hAnsi="Cambria"/>
        </w:rPr>
        <w:t xml:space="preserve"> i </w:t>
      </w:r>
      <w:r w:rsidRPr="002D7683">
        <w:rPr>
          <w:rFonts w:ascii="Cambria" w:hAnsi="Cambria"/>
        </w:rPr>
        <w:t>8</w:t>
      </w:r>
      <w:r w:rsidR="003057E1" w:rsidRPr="002D7683">
        <w:rPr>
          <w:rFonts w:ascii="Cambria" w:hAnsi="Cambria"/>
        </w:rPr>
        <w:t>.</w:t>
      </w:r>
      <w:r w:rsidR="001F7AB1" w:rsidRPr="002D7683">
        <w:rPr>
          <w:rFonts w:ascii="Cambria" w:hAnsi="Cambria"/>
        </w:rPr>
        <w:t>3</w:t>
      </w:r>
    </w:p>
    <w:p w14:paraId="3C797D1C" w14:textId="77777777" w:rsidR="003057E1" w:rsidRPr="002D7683" w:rsidRDefault="003057E1" w:rsidP="00BE315E">
      <w:pPr>
        <w:spacing w:before="120" w:after="120"/>
        <w:jc w:val="both"/>
        <w:rPr>
          <w:rFonts w:ascii="Cambria" w:hAnsi="Cambria"/>
        </w:rPr>
      </w:pPr>
      <w:r w:rsidRPr="002D7683">
        <w:rPr>
          <w:rFonts w:ascii="Cambria" w:hAnsi="Cambria"/>
        </w:rPr>
        <w:t>Środki odwoławcze nie przysługują na:</w:t>
      </w:r>
    </w:p>
    <w:p w14:paraId="1BC17C5B" w14:textId="77777777" w:rsidR="003057E1" w:rsidRPr="002D7683" w:rsidRDefault="00CD4186" w:rsidP="005228E6">
      <w:pPr>
        <w:numPr>
          <w:ilvl w:val="0"/>
          <w:numId w:val="1"/>
        </w:numPr>
        <w:spacing w:before="120" w:after="120"/>
        <w:jc w:val="both"/>
        <w:rPr>
          <w:rFonts w:ascii="Cambria" w:hAnsi="Cambria"/>
        </w:rPr>
      </w:pPr>
      <w:r w:rsidRPr="002D7683">
        <w:rPr>
          <w:rFonts w:ascii="Cambria" w:hAnsi="Cambria"/>
        </w:rPr>
        <w:t>w</w:t>
      </w:r>
      <w:r w:rsidR="003057E1" w:rsidRPr="002D7683">
        <w:rPr>
          <w:rFonts w:ascii="Cambria" w:hAnsi="Cambria"/>
        </w:rPr>
        <w:t>ybór</w:t>
      </w:r>
      <w:r w:rsidR="009245E0" w:rsidRPr="002D7683">
        <w:rPr>
          <w:rFonts w:ascii="Cambria" w:hAnsi="Cambria"/>
        </w:rPr>
        <w:t xml:space="preserve"> trybu</w:t>
      </w:r>
      <w:r w:rsidRPr="002D7683">
        <w:rPr>
          <w:rFonts w:ascii="Cambria" w:hAnsi="Cambria"/>
        </w:rPr>
        <w:t xml:space="preserve"> postępowania,</w:t>
      </w:r>
    </w:p>
    <w:p w14:paraId="68CC7916" w14:textId="77777777" w:rsidR="003057E1" w:rsidRPr="002D7683" w:rsidRDefault="003057E1" w:rsidP="005228E6">
      <w:pPr>
        <w:numPr>
          <w:ilvl w:val="0"/>
          <w:numId w:val="1"/>
        </w:numPr>
        <w:spacing w:before="120" w:after="120"/>
        <w:jc w:val="both"/>
        <w:rPr>
          <w:rFonts w:ascii="Cambria" w:hAnsi="Cambria"/>
        </w:rPr>
      </w:pPr>
      <w:r w:rsidRPr="002D7683">
        <w:rPr>
          <w:rFonts w:ascii="Cambria" w:hAnsi="Cambria"/>
        </w:rPr>
        <w:t>niedo</w:t>
      </w:r>
      <w:r w:rsidR="00CD4186" w:rsidRPr="002D7683">
        <w:rPr>
          <w:rFonts w:ascii="Cambria" w:hAnsi="Cambria"/>
        </w:rPr>
        <w:t>konanie wyboru świadczeniodawcy,</w:t>
      </w:r>
    </w:p>
    <w:p w14:paraId="074E2C85" w14:textId="77777777" w:rsidR="003057E1" w:rsidRPr="002D7683" w:rsidRDefault="003057E1" w:rsidP="005228E6">
      <w:pPr>
        <w:numPr>
          <w:ilvl w:val="0"/>
          <w:numId w:val="1"/>
        </w:numPr>
        <w:spacing w:before="120" w:after="120"/>
        <w:jc w:val="both"/>
        <w:rPr>
          <w:rFonts w:ascii="Cambria" w:hAnsi="Cambria"/>
        </w:rPr>
      </w:pPr>
      <w:r w:rsidRPr="002D7683">
        <w:rPr>
          <w:rFonts w:ascii="Cambria" w:hAnsi="Cambria"/>
        </w:rPr>
        <w:t>unieważnienie postępowania w sprawie zawarcia umowy o udzielanie świadczeń zdrowotnych.</w:t>
      </w:r>
    </w:p>
    <w:p w14:paraId="5D0E9087" w14:textId="77777777" w:rsidR="003057E1" w:rsidRPr="002D7683" w:rsidRDefault="00126DFF" w:rsidP="00432DDD">
      <w:pPr>
        <w:spacing w:before="120" w:after="120"/>
        <w:ind w:left="426" w:hanging="426"/>
        <w:jc w:val="both"/>
        <w:rPr>
          <w:rFonts w:ascii="Cambria" w:hAnsi="Cambria"/>
        </w:rPr>
      </w:pPr>
      <w:r w:rsidRPr="002D7683">
        <w:rPr>
          <w:rFonts w:ascii="Cambria" w:hAnsi="Cambria"/>
        </w:rPr>
        <w:t>8</w:t>
      </w:r>
      <w:r w:rsidR="00283A1C" w:rsidRPr="002D7683">
        <w:rPr>
          <w:rFonts w:ascii="Cambria" w:hAnsi="Cambria"/>
        </w:rPr>
        <w:t>.2</w:t>
      </w:r>
      <w:r w:rsidR="003057E1" w:rsidRPr="002D7683">
        <w:rPr>
          <w:rFonts w:ascii="Cambria" w:hAnsi="Cambria"/>
        </w:rPr>
        <w:t xml:space="preserve"> W toku postępowania w sprawie zawarcia umowy o udzielanie świadczeń zdrowotnych, do </w:t>
      </w:r>
      <w:r w:rsidR="00967B96" w:rsidRPr="002D7683">
        <w:rPr>
          <w:rFonts w:ascii="Cambria" w:hAnsi="Cambria"/>
        </w:rPr>
        <w:t>czasu zakończenia</w:t>
      </w:r>
      <w:r w:rsidR="003057E1" w:rsidRPr="002D7683">
        <w:rPr>
          <w:rFonts w:ascii="Cambria" w:hAnsi="Cambria"/>
        </w:rPr>
        <w:t xml:space="preserve"> postępowania, oferent może złożyć do </w:t>
      </w:r>
      <w:r w:rsidR="001F7AB1" w:rsidRPr="002D7683">
        <w:rPr>
          <w:rFonts w:ascii="Cambria" w:hAnsi="Cambria"/>
        </w:rPr>
        <w:t>K</w:t>
      </w:r>
      <w:r w:rsidR="003057E1" w:rsidRPr="002D7683">
        <w:rPr>
          <w:rFonts w:ascii="Cambria" w:hAnsi="Cambria"/>
        </w:rPr>
        <w:t xml:space="preserve">omisji </w:t>
      </w:r>
      <w:r w:rsidR="001F7AB1" w:rsidRPr="002D7683">
        <w:rPr>
          <w:rFonts w:ascii="Cambria" w:hAnsi="Cambria"/>
        </w:rPr>
        <w:t>konkursowej</w:t>
      </w:r>
      <w:r w:rsidR="00283A1C" w:rsidRPr="002D7683">
        <w:rPr>
          <w:rFonts w:ascii="Cambria" w:hAnsi="Cambria"/>
        </w:rPr>
        <w:t xml:space="preserve"> </w:t>
      </w:r>
      <w:r w:rsidR="003057E1" w:rsidRPr="002D7683">
        <w:rPr>
          <w:rFonts w:ascii="Cambria" w:hAnsi="Cambria"/>
        </w:rPr>
        <w:t>umotywowany protest w terminie 7 dni roboczych od dnia dokonania zaskarżonej czynności.</w:t>
      </w:r>
    </w:p>
    <w:p w14:paraId="12CB7D50" w14:textId="77777777" w:rsidR="00BE315E" w:rsidRPr="002D7683" w:rsidRDefault="003057E1" w:rsidP="005228E6">
      <w:pPr>
        <w:numPr>
          <w:ilvl w:val="0"/>
          <w:numId w:val="23"/>
        </w:numPr>
        <w:tabs>
          <w:tab w:val="left" w:pos="709"/>
        </w:tabs>
        <w:spacing w:before="120" w:after="120"/>
        <w:ind w:left="709" w:hanging="283"/>
        <w:jc w:val="both"/>
        <w:rPr>
          <w:rFonts w:ascii="Cambria" w:hAnsi="Cambria"/>
        </w:rPr>
      </w:pPr>
      <w:r w:rsidRPr="002D7683">
        <w:rPr>
          <w:rFonts w:ascii="Cambria" w:hAnsi="Cambria"/>
        </w:rPr>
        <w:t xml:space="preserve">Do czasu rozpatrzenia protestu postępowanie w sprawie zawarcia umowy </w:t>
      </w:r>
      <w:r w:rsidR="003941CF" w:rsidRPr="002D7683">
        <w:rPr>
          <w:rFonts w:ascii="Cambria" w:hAnsi="Cambria"/>
        </w:rPr>
        <w:t>o</w:t>
      </w:r>
      <w:r w:rsidR="00BE315E" w:rsidRPr="002D7683">
        <w:rPr>
          <w:rFonts w:ascii="Cambria" w:hAnsi="Cambria"/>
        </w:rPr>
        <w:t> </w:t>
      </w:r>
      <w:r w:rsidR="003941CF" w:rsidRPr="002D7683">
        <w:rPr>
          <w:rFonts w:ascii="Cambria" w:hAnsi="Cambria"/>
        </w:rPr>
        <w:t>udzielanie świadczeń zdrowotnych</w:t>
      </w:r>
      <w:r w:rsidRPr="002D7683">
        <w:rPr>
          <w:rFonts w:ascii="Cambria" w:hAnsi="Cambria"/>
        </w:rPr>
        <w:t xml:space="preserve"> ulega</w:t>
      </w:r>
      <w:r w:rsidR="003941CF" w:rsidRPr="002D7683">
        <w:rPr>
          <w:rFonts w:ascii="Cambria" w:hAnsi="Cambria"/>
        </w:rPr>
        <w:t xml:space="preserve"> zawieszeniu chyba</w:t>
      </w:r>
      <w:r w:rsidR="00720765" w:rsidRPr="002D7683">
        <w:rPr>
          <w:rFonts w:ascii="Cambria" w:hAnsi="Cambria"/>
        </w:rPr>
        <w:t>,</w:t>
      </w:r>
      <w:r w:rsidR="003941CF" w:rsidRPr="002D7683">
        <w:rPr>
          <w:rFonts w:ascii="Cambria" w:hAnsi="Cambria"/>
        </w:rPr>
        <w:t xml:space="preserve"> że z treści protestu wynika, że jest on oczywiście bezzasadny.</w:t>
      </w:r>
    </w:p>
    <w:p w14:paraId="2393199D" w14:textId="17A79778" w:rsidR="00BE315E" w:rsidRPr="002D7683" w:rsidRDefault="003057E1" w:rsidP="005228E6">
      <w:pPr>
        <w:numPr>
          <w:ilvl w:val="0"/>
          <w:numId w:val="23"/>
        </w:numPr>
        <w:tabs>
          <w:tab w:val="left" w:pos="709"/>
        </w:tabs>
        <w:spacing w:before="120" w:after="120"/>
        <w:ind w:left="709" w:hanging="283"/>
        <w:jc w:val="both"/>
        <w:rPr>
          <w:rFonts w:ascii="Cambria" w:hAnsi="Cambria"/>
        </w:rPr>
      </w:pPr>
      <w:r w:rsidRPr="002D7683">
        <w:rPr>
          <w:rFonts w:ascii="Cambria" w:hAnsi="Cambria"/>
        </w:rPr>
        <w:t>Komisja rozpatruje i rozstrzyga protest w ciągu 7 dni od dnia jego otrzymania</w:t>
      </w:r>
      <w:r w:rsidR="003941CF" w:rsidRPr="002D7683">
        <w:rPr>
          <w:rFonts w:ascii="Cambria" w:hAnsi="Cambria"/>
        </w:rPr>
        <w:t xml:space="preserve"> </w:t>
      </w:r>
      <w:r w:rsidR="00602511" w:rsidRPr="002D7683">
        <w:rPr>
          <w:rFonts w:ascii="Cambria" w:hAnsi="Cambria"/>
        </w:rPr>
        <w:t>i</w:t>
      </w:r>
      <w:r w:rsidR="00E317BB" w:rsidRPr="002D7683">
        <w:rPr>
          <w:rFonts w:ascii="Cambria" w:hAnsi="Cambria"/>
        </w:rPr>
        <w:t> </w:t>
      </w:r>
      <w:r w:rsidR="003941CF" w:rsidRPr="002D7683">
        <w:rPr>
          <w:rFonts w:ascii="Cambria" w:hAnsi="Cambria"/>
        </w:rPr>
        <w:t>udziela pisemnej odpowiedzi składającemu protest.</w:t>
      </w:r>
      <w:r w:rsidR="00602511" w:rsidRPr="002D7683">
        <w:rPr>
          <w:rFonts w:ascii="Cambria" w:hAnsi="Cambria"/>
        </w:rPr>
        <w:t xml:space="preserve"> Nieuwzględnienie </w:t>
      </w:r>
      <w:r w:rsidR="00EF4452" w:rsidRPr="002D7683">
        <w:rPr>
          <w:rFonts w:ascii="Cambria" w:hAnsi="Cambria"/>
        </w:rPr>
        <w:t>p</w:t>
      </w:r>
      <w:r w:rsidR="00602511" w:rsidRPr="002D7683">
        <w:rPr>
          <w:rFonts w:ascii="Cambria" w:hAnsi="Cambria"/>
        </w:rPr>
        <w:t>rotestu wymaga uzasadnienia.</w:t>
      </w:r>
    </w:p>
    <w:p w14:paraId="5D4A74AD" w14:textId="77777777" w:rsidR="00BE315E" w:rsidRPr="002D7683" w:rsidRDefault="003057E1" w:rsidP="005228E6">
      <w:pPr>
        <w:numPr>
          <w:ilvl w:val="0"/>
          <w:numId w:val="23"/>
        </w:numPr>
        <w:tabs>
          <w:tab w:val="left" w:pos="709"/>
        </w:tabs>
        <w:spacing w:before="120" w:after="120"/>
        <w:ind w:left="709" w:hanging="283"/>
        <w:jc w:val="both"/>
        <w:rPr>
          <w:rFonts w:ascii="Cambria" w:hAnsi="Cambria"/>
        </w:rPr>
      </w:pPr>
      <w:r w:rsidRPr="002D7683">
        <w:rPr>
          <w:rFonts w:ascii="Cambria" w:hAnsi="Cambria"/>
        </w:rPr>
        <w:t>Protest złożony po terminie nie podlega rozpatrzeniu</w:t>
      </w:r>
      <w:r w:rsidR="00602511" w:rsidRPr="002D7683">
        <w:rPr>
          <w:rFonts w:ascii="Cambria" w:hAnsi="Cambria"/>
        </w:rPr>
        <w:t>.</w:t>
      </w:r>
    </w:p>
    <w:p w14:paraId="0C6AE61F" w14:textId="78CCAB61" w:rsidR="00602511" w:rsidRPr="002D7683" w:rsidRDefault="003057E1" w:rsidP="005228E6">
      <w:pPr>
        <w:numPr>
          <w:ilvl w:val="0"/>
          <w:numId w:val="23"/>
        </w:numPr>
        <w:tabs>
          <w:tab w:val="left" w:pos="709"/>
        </w:tabs>
        <w:spacing w:before="120" w:after="120"/>
        <w:ind w:left="709" w:hanging="283"/>
        <w:jc w:val="both"/>
        <w:rPr>
          <w:rFonts w:ascii="Cambria" w:hAnsi="Cambria"/>
        </w:rPr>
      </w:pPr>
      <w:r w:rsidRPr="002D7683">
        <w:rPr>
          <w:rFonts w:ascii="Cambria" w:hAnsi="Cambria"/>
        </w:rPr>
        <w:t xml:space="preserve">Informację o wniesieniu protestu i jego rozstrzygnięciu niezwłocznie </w:t>
      </w:r>
      <w:r w:rsidR="009663E7" w:rsidRPr="002D7683">
        <w:rPr>
          <w:rFonts w:ascii="Cambria" w:hAnsi="Cambria"/>
        </w:rPr>
        <w:t>z</w:t>
      </w:r>
      <w:r w:rsidR="00602511" w:rsidRPr="002D7683">
        <w:rPr>
          <w:rFonts w:ascii="Cambria" w:hAnsi="Cambria"/>
        </w:rPr>
        <w:t>amieszcza</w:t>
      </w:r>
      <w:r w:rsidR="00967B96" w:rsidRPr="002D7683">
        <w:rPr>
          <w:rFonts w:ascii="Cambria" w:hAnsi="Cambria"/>
        </w:rPr>
        <w:t xml:space="preserve"> się na tablicy ogłoszeń i stronie internetowej</w:t>
      </w:r>
      <w:r w:rsidR="00602511" w:rsidRPr="002D7683">
        <w:rPr>
          <w:rFonts w:ascii="Cambria" w:hAnsi="Cambria"/>
        </w:rPr>
        <w:t xml:space="preserve"> </w:t>
      </w:r>
      <w:r w:rsidR="0061458F" w:rsidRPr="002D7683">
        <w:rPr>
          <w:rFonts w:ascii="Cambria" w:hAnsi="Cambria"/>
        </w:rPr>
        <w:t>Udzielającego</w:t>
      </w:r>
      <w:r w:rsidR="001F7AB1" w:rsidRPr="002D7683">
        <w:rPr>
          <w:rFonts w:ascii="Cambria" w:hAnsi="Cambria"/>
        </w:rPr>
        <w:t xml:space="preserve"> </w:t>
      </w:r>
      <w:r w:rsidR="00310031" w:rsidRPr="002D7683">
        <w:rPr>
          <w:rFonts w:ascii="Cambria" w:hAnsi="Cambria"/>
        </w:rPr>
        <w:t>Zamówienia</w:t>
      </w:r>
      <w:r w:rsidR="001F7AB1" w:rsidRPr="002D7683">
        <w:rPr>
          <w:rFonts w:ascii="Cambria" w:hAnsi="Cambria"/>
        </w:rPr>
        <w:t>.</w:t>
      </w:r>
      <w:r w:rsidR="00BE315E" w:rsidRPr="002D7683">
        <w:rPr>
          <w:rFonts w:ascii="Cambria" w:hAnsi="Cambria"/>
        </w:rPr>
        <w:t xml:space="preserve"> </w:t>
      </w:r>
      <w:r w:rsidR="00EB20D4" w:rsidRPr="002D7683">
        <w:rPr>
          <w:rFonts w:ascii="Cambria" w:hAnsi="Cambria"/>
        </w:rPr>
        <w:t>W</w:t>
      </w:r>
      <w:r w:rsidR="00E317BB" w:rsidRPr="002D7683">
        <w:rPr>
          <w:rFonts w:ascii="Cambria" w:hAnsi="Cambria"/>
        </w:rPr>
        <w:t> </w:t>
      </w:r>
      <w:r w:rsidR="009663E7" w:rsidRPr="002D7683">
        <w:rPr>
          <w:rFonts w:ascii="Cambria" w:hAnsi="Cambria"/>
        </w:rPr>
        <w:t>przypadku uwzględnienia protestu komisja powtarza zaskarżoną czynność.</w:t>
      </w:r>
    </w:p>
    <w:p w14:paraId="7C0ADB7F" w14:textId="77777777" w:rsidR="003057E1" w:rsidRPr="002D7683" w:rsidRDefault="00126DFF" w:rsidP="00432DDD">
      <w:pPr>
        <w:tabs>
          <w:tab w:val="left" w:pos="1260"/>
        </w:tabs>
        <w:spacing w:before="120" w:after="120"/>
        <w:ind w:left="426" w:hanging="426"/>
        <w:jc w:val="both"/>
        <w:rPr>
          <w:rFonts w:ascii="Cambria" w:hAnsi="Cambria"/>
        </w:rPr>
      </w:pPr>
      <w:r w:rsidRPr="002D7683">
        <w:rPr>
          <w:rFonts w:ascii="Cambria" w:hAnsi="Cambria"/>
        </w:rPr>
        <w:t>8</w:t>
      </w:r>
      <w:r w:rsidR="00283A1C" w:rsidRPr="002D7683">
        <w:rPr>
          <w:rFonts w:ascii="Cambria" w:hAnsi="Cambria"/>
        </w:rPr>
        <w:t>.3</w:t>
      </w:r>
      <w:r w:rsidR="003057E1" w:rsidRPr="002D7683">
        <w:rPr>
          <w:rFonts w:ascii="Cambria" w:hAnsi="Cambria"/>
        </w:rPr>
        <w:t xml:space="preserve"> Oferent biorący udział w postępowaniu może wni</w:t>
      </w:r>
      <w:r w:rsidR="009663E7" w:rsidRPr="002D7683">
        <w:rPr>
          <w:rFonts w:ascii="Cambria" w:hAnsi="Cambria"/>
        </w:rPr>
        <w:t xml:space="preserve">eść do </w:t>
      </w:r>
      <w:r w:rsidR="0061458F" w:rsidRPr="002D7683">
        <w:rPr>
          <w:rFonts w:ascii="Cambria" w:hAnsi="Cambria"/>
        </w:rPr>
        <w:t>Udzielającego</w:t>
      </w:r>
      <w:r w:rsidR="001F7AB1" w:rsidRPr="002D7683">
        <w:rPr>
          <w:rFonts w:ascii="Cambria" w:hAnsi="Cambria"/>
        </w:rPr>
        <w:t xml:space="preserve"> </w:t>
      </w:r>
      <w:r w:rsidR="00310031" w:rsidRPr="002D7683">
        <w:rPr>
          <w:rFonts w:ascii="Cambria" w:hAnsi="Cambria"/>
        </w:rPr>
        <w:t>Zamówienia</w:t>
      </w:r>
      <w:r w:rsidR="001F7AB1" w:rsidRPr="002D7683">
        <w:rPr>
          <w:rFonts w:ascii="Cambria" w:hAnsi="Cambria"/>
        </w:rPr>
        <w:t xml:space="preserve"> </w:t>
      </w:r>
      <w:r w:rsidR="003057E1" w:rsidRPr="002D7683">
        <w:rPr>
          <w:rFonts w:ascii="Cambria" w:hAnsi="Cambria"/>
        </w:rPr>
        <w:t>w</w:t>
      </w:r>
      <w:r w:rsidR="003C6FA5" w:rsidRPr="002D7683">
        <w:rPr>
          <w:rFonts w:ascii="Cambria" w:hAnsi="Cambria"/>
        </w:rPr>
        <w:t> </w:t>
      </w:r>
      <w:r w:rsidR="003057E1" w:rsidRPr="002D7683">
        <w:rPr>
          <w:rFonts w:ascii="Cambria" w:hAnsi="Cambria"/>
        </w:rPr>
        <w:t>terminie 7 dni od dnia ogłoszenia o rozstrzygnięciu postępowania odwołanie dotyczące rozstrzygnięcia postępowania. Odwołanie wniesione po terminie nie podlega rozpatrzeniu.</w:t>
      </w:r>
    </w:p>
    <w:p w14:paraId="479385BB" w14:textId="77777777" w:rsidR="003057E1" w:rsidRPr="002D7683" w:rsidRDefault="003057E1" w:rsidP="005228E6">
      <w:pPr>
        <w:numPr>
          <w:ilvl w:val="0"/>
          <w:numId w:val="24"/>
        </w:numPr>
        <w:tabs>
          <w:tab w:val="clear" w:pos="1620"/>
          <w:tab w:val="num" w:pos="709"/>
        </w:tabs>
        <w:spacing w:before="120" w:after="120"/>
        <w:ind w:left="709" w:hanging="283"/>
        <w:jc w:val="both"/>
        <w:rPr>
          <w:rFonts w:ascii="Cambria" w:hAnsi="Cambria"/>
        </w:rPr>
      </w:pPr>
      <w:r w:rsidRPr="002D7683">
        <w:rPr>
          <w:rFonts w:ascii="Cambria" w:hAnsi="Cambria"/>
        </w:rPr>
        <w:t>Odwołanie rozpatrywane jest w terminie 7 dni od dnia jego otrzymania. Wniesienie odwołania wstrzymuje zawarcie umowy o udzielenie świadczeń zdrowotnych do czasu jego rozpatrzenia.</w:t>
      </w:r>
    </w:p>
    <w:p w14:paraId="017E34AC" w14:textId="77777777" w:rsidR="00967B96" w:rsidRPr="002D7683" w:rsidRDefault="003057E1" w:rsidP="005228E6">
      <w:pPr>
        <w:numPr>
          <w:ilvl w:val="0"/>
          <w:numId w:val="24"/>
        </w:numPr>
        <w:tabs>
          <w:tab w:val="clear" w:pos="1620"/>
          <w:tab w:val="num" w:pos="709"/>
        </w:tabs>
        <w:spacing w:before="120" w:after="120"/>
        <w:ind w:left="709" w:hanging="283"/>
        <w:jc w:val="both"/>
        <w:rPr>
          <w:rFonts w:ascii="Cambria" w:hAnsi="Cambria"/>
          <w:bCs/>
        </w:rPr>
      </w:pPr>
      <w:r w:rsidRPr="002D7683">
        <w:rPr>
          <w:rFonts w:ascii="Cambria" w:hAnsi="Cambria"/>
        </w:rPr>
        <w:lastRenderedPageBreak/>
        <w:t xml:space="preserve">Po rozpatrzeniu odwołania </w:t>
      </w:r>
      <w:r w:rsidR="0061458F" w:rsidRPr="002D7683">
        <w:rPr>
          <w:rFonts w:ascii="Cambria" w:hAnsi="Cambria"/>
          <w:bCs/>
        </w:rPr>
        <w:t>Udzielający</w:t>
      </w:r>
      <w:r w:rsidR="001F7AB1" w:rsidRPr="002D7683">
        <w:rPr>
          <w:rFonts w:ascii="Cambria" w:hAnsi="Cambria"/>
          <w:bCs/>
        </w:rPr>
        <w:t xml:space="preserve"> </w:t>
      </w:r>
      <w:r w:rsidR="00310031" w:rsidRPr="002D7683">
        <w:rPr>
          <w:rFonts w:ascii="Cambria" w:hAnsi="Cambria"/>
          <w:bCs/>
        </w:rPr>
        <w:t>Z</w:t>
      </w:r>
      <w:r w:rsidR="001F7AB1" w:rsidRPr="002D7683">
        <w:rPr>
          <w:rFonts w:ascii="Cambria" w:hAnsi="Cambria"/>
          <w:bCs/>
        </w:rPr>
        <w:t xml:space="preserve">amówienie </w:t>
      </w:r>
      <w:r w:rsidRPr="002D7683">
        <w:rPr>
          <w:rFonts w:ascii="Cambria" w:hAnsi="Cambria"/>
          <w:bCs/>
        </w:rPr>
        <w:t>wydaje decyzję uwzględniającą lub oddalającą odwołanie. Decyzja jest zamieszczana</w:t>
      </w:r>
      <w:r w:rsidR="00BE315E" w:rsidRPr="002D7683">
        <w:rPr>
          <w:rFonts w:ascii="Cambria" w:hAnsi="Cambria"/>
          <w:bCs/>
        </w:rPr>
        <w:t xml:space="preserve"> </w:t>
      </w:r>
      <w:r w:rsidR="001F7AB1" w:rsidRPr="002D7683">
        <w:rPr>
          <w:rFonts w:ascii="Cambria" w:hAnsi="Cambria"/>
          <w:bCs/>
        </w:rPr>
        <w:t>niezwłocznie</w:t>
      </w:r>
      <w:r w:rsidR="00714BA4" w:rsidRPr="002D7683">
        <w:rPr>
          <w:rFonts w:ascii="Cambria" w:hAnsi="Cambria"/>
          <w:bCs/>
        </w:rPr>
        <w:t xml:space="preserve"> na tablicy ogłoszeń</w:t>
      </w:r>
      <w:r w:rsidR="00967B96" w:rsidRPr="002D7683">
        <w:rPr>
          <w:rFonts w:ascii="Cambria" w:hAnsi="Cambria"/>
          <w:bCs/>
        </w:rPr>
        <w:t xml:space="preserve"> i stronie internetowej</w:t>
      </w:r>
      <w:r w:rsidR="00714BA4" w:rsidRPr="002D7683">
        <w:rPr>
          <w:rFonts w:ascii="Cambria" w:hAnsi="Cambria"/>
          <w:bCs/>
        </w:rPr>
        <w:t xml:space="preserve"> </w:t>
      </w:r>
      <w:r w:rsidR="0061458F" w:rsidRPr="002D7683">
        <w:rPr>
          <w:rFonts w:ascii="Cambria" w:hAnsi="Cambria"/>
          <w:bCs/>
        </w:rPr>
        <w:t>Udzielającego</w:t>
      </w:r>
      <w:r w:rsidR="00967B96" w:rsidRPr="002D7683">
        <w:rPr>
          <w:rFonts w:ascii="Cambria" w:hAnsi="Cambria"/>
          <w:bCs/>
        </w:rPr>
        <w:t xml:space="preserve"> </w:t>
      </w:r>
      <w:r w:rsidR="00310031" w:rsidRPr="002D7683">
        <w:rPr>
          <w:rFonts w:ascii="Cambria" w:hAnsi="Cambria"/>
          <w:bCs/>
        </w:rPr>
        <w:t>Zamówienia</w:t>
      </w:r>
      <w:r w:rsidR="00967B96" w:rsidRPr="002D7683">
        <w:rPr>
          <w:rFonts w:ascii="Cambria" w:hAnsi="Cambria"/>
          <w:bCs/>
        </w:rPr>
        <w:t>.</w:t>
      </w:r>
    </w:p>
    <w:p w14:paraId="61B766E0" w14:textId="77777777" w:rsidR="003057E1" w:rsidRPr="002D7683" w:rsidRDefault="003057E1" w:rsidP="005228E6">
      <w:pPr>
        <w:numPr>
          <w:ilvl w:val="0"/>
          <w:numId w:val="24"/>
        </w:numPr>
        <w:tabs>
          <w:tab w:val="clear" w:pos="1620"/>
          <w:tab w:val="num" w:pos="709"/>
        </w:tabs>
        <w:spacing w:before="120" w:after="120"/>
        <w:ind w:left="709" w:hanging="283"/>
        <w:jc w:val="both"/>
        <w:rPr>
          <w:rFonts w:ascii="Cambria" w:hAnsi="Cambria"/>
          <w:bCs/>
        </w:rPr>
      </w:pPr>
      <w:r w:rsidRPr="002D7683">
        <w:rPr>
          <w:rFonts w:ascii="Cambria" w:hAnsi="Cambria"/>
          <w:bCs/>
        </w:rPr>
        <w:t>W przypadku uwzględn</w:t>
      </w:r>
      <w:r w:rsidR="009663E7" w:rsidRPr="002D7683">
        <w:rPr>
          <w:rFonts w:ascii="Cambria" w:hAnsi="Cambria"/>
          <w:bCs/>
        </w:rPr>
        <w:t>ienia odwołania</w:t>
      </w:r>
      <w:r w:rsidRPr="002D7683">
        <w:rPr>
          <w:rFonts w:ascii="Cambria" w:hAnsi="Cambria"/>
          <w:bCs/>
        </w:rPr>
        <w:t xml:space="preserve"> przeprowadza się ponownie postępowanie w</w:t>
      </w:r>
      <w:r w:rsidR="004944C7" w:rsidRPr="002D7683">
        <w:rPr>
          <w:rFonts w:ascii="Cambria" w:hAnsi="Cambria"/>
          <w:bCs/>
        </w:rPr>
        <w:t> </w:t>
      </w:r>
      <w:r w:rsidRPr="002D7683">
        <w:rPr>
          <w:rFonts w:ascii="Cambria" w:hAnsi="Cambria"/>
          <w:bCs/>
        </w:rPr>
        <w:t>sprawie zawarcia umowy o udzielanie świadczeń zdrowotnych.</w:t>
      </w:r>
    </w:p>
    <w:p w14:paraId="53F288A6" w14:textId="77777777" w:rsidR="003057E1" w:rsidRPr="002D7683" w:rsidRDefault="00126DFF" w:rsidP="00432DDD">
      <w:pPr>
        <w:tabs>
          <w:tab w:val="left" w:pos="1260"/>
        </w:tabs>
        <w:spacing w:before="120" w:after="120"/>
        <w:ind w:left="426" w:hanging="426"/>
        <w:jc w:val="both"/>
        <w:rPr>
          <w:rFonts w:ascii="Cambria" w:hAnsi="Cambria"/>
          <w:bCs/>
        </w:rPr>
      </w:pPr>
      <w:r w:rsidRPr="002D7683">
        <w:rPr>
          <w:rFonts w:ascii="Cambria" w:hAnsi="Cambria"/>
          <w:bCs/>
        </w:rPr>
        <w:t>8</w:t>
      </w:r>
      <w:r w:rsidR="00283A1C" w:rsidRPr="002D7683">
        <w:rPr>
          <w:rFonts w:ascii="Cambria" w:hAnsi="Cambria"/>
          <w:bCs/>
        </w:rPr>
        <w:t>.4</w:t>
      </w:r>
      <w:r w:rsidR="003057E1" w:rsidRPr="002D7683">
        <w:rPr>
          <w:rFonts w:ascii="Cambria" w:hAnsi="Cambria"/>
          <w:bCs/>
        </w:rPr>
        <w:t xml:space="preserve"> Umowa o udzielanie świadczeń zdrowotnych zostanie </w:t>
      </w:r>
      <w:r w:rsidR="003C6FA5" w:rsidRPr="002D7683">
        <w:rPr>
          <w:rFonts w:ascii="Cambria" w:hAnsi="Cambria"/>
          <w:bCs/>
        </w:rPr>
        <w:t>podpisana w</w:t>
      </w:r>
      <w:r w:rsidR="003057E1" w:rsidRPr="002D7683">
        <w:rPr>
          <w:rFonts w:ascii="Cambria" w:hAnsi="Cambria"/>
          <w:bCs/>
        </w:rPr>
        <w:t xml:space="preserve"> terminie </w:t>
      </w:r>
      <w:r w:rsidR="00283A1C" w:rsidRPr="002D7683">
        <w:rPr>
          <w:rFonts w:ascii="Cambria" w:hAnsi="Cambria"/>
          <w:bCs/>
        </w:rPr>
        <w:t>7</w:t>
      </w:r>
      <w:r w:rsidR="003057E1" w:rsidRPr="002D7683">
        <w:rPr>
          <w:rFonts w:ascii="Cambria" w:hAnsi="Cambria"/>
          <w:bCs/>
        </w:rPr>
        <w:t xml:space="preserve"> dni licząc od dnia</w:t>
      </w:r>
      <w:r w:rsidR="009663E7" w:rsidRPr="002D7683">
        <w:rPr>
          <w:rFonts w:ascii="Cambria" w:hAnsi="Cambria"/>
          <w:bCs/>
        </w:rPr>
        <w:t xml:space="preserve"> prawomocnego</w:t>
      </w:r>
      <w:r w:rsidR="003057E1" w:rsidRPr="002D7683">
        <w:rPr>
          <w:rFonts w:ascii="Cambria" w:hAnsi="Cambria"/>
          <w:bCs/>
        </w:rPr>
        <w:t xml:space="preserve"> rozstrzygnięcia kon</w:t>
      </w:r>
      <w:r w:rsidR="00283A1C" w:rsidRPr="002D7683">
        <w:rPr>
          <w:rFonts w:ascii="Cambria" w:hAnsi="Cambria"/>
          <w:bCs/>
        </w:rPr>
        <w:t xml:space="preserve">kursu </w:t>
      </w:r>
      <w:r w:rsidR="00EF51B2" w:rsidRPr="002D7683">
        <w:rPr>
          <w:rFonts w:ascii="Cambria" w:hAnsi="Cambria"/>
          <w:bCs/>
        </w:rPr>
        <w:t xml:space="preserve">u Udzielającego </w:t>
      </w:r>
      <w:r w:rsidR="00310031" w:rsidRPr="002D7683">
        <w:rPr>
          <w:rFonts w:ascii="Cambria" w:hAnsi="Cambria"/>
          <w:bCs/>
        </w:rPr>
        <w:t>Z</w:t>
      </w:r>
      <w:r w:rsidR="00EF51B2" w:rsidRPr="002D7683">
        <w:rPr>
          <w:rFonts w:ascii="Cambria" w:hAnsi="Cambria"/>
          <w:bCs/>
        </w:rPr>
        <w:t>amówienie</w:t>
      </w:r>
      <w:r w:rsidR="00283A1C" w:rsidRPr="002D7683">
        <w:rPr>
          <w:rFonts w:ascii="Cambria" w:hAnsi="Cambria"/>
          <w:bCs/>
        </w:rPr>
        <w:t xml:space="preserve"> </w:t>
      </w:r>
    </w:p>
    <w:p w14:paraId="1A71357A" w14:textId="77777777" w:rsidR="009663E7" w:rsidRPr="002D7683" w:rsidRDefault="00126DFF" w:rsidP="00432DDD">
      <w:pPr>
        <w:tabs>
          <w:tab w:val="left" w:pos="1260"/>
        </w:tabs>
        <w:spacing w:before="120" w:after="120"/>
        <w:ind w:left="426" w:hanging="426"/>
        <w:jc w:val="both"/>
        <w:rPr>
          <w:rFonts w:ascii="Cambria" w:hAnsi="Cambria"/>
        </w:rPr>
      </w:pPr>
      <w:r w:rsidRPr="002D7683">
        <w:rPr>
          <w:rFonts w:ascii="Cambria" w:hAnsi="Cambria"/>
        </w:rPr>
        <w:t>8</w:t>
      </w:r>
      <w:r w:rsidR="00283A1C" w:rsidRPr="002D7683">
        <w:rPr>
          <w:rFonts w:ascii="Cambria" w:hAnsi="Cambria"/>
        </w:rPr>
        <w:t>.5</w:t>
      </w:r>
      <w:r w:rsidR="009663E7" w:rsidRPr="002D7683">
        <w:rPr>
          <w:rFonts w:ascii="Cambria" w:hAnsi="Cambria"/>
        </w:rPr>
        <w:t xml:space="preserve"> </w:t>
      </w:r>
      <w:r w:rsidR="00EB20D4" w:rsidRPr="002D7683">
        <w:rPr>
          <w:rFonts w:ascii="Cambria" w:hAnsi="Cambria"/>
        </w:rPr>
        <w:t>W</w:t>
      </w:r>
      <w:r w:rsidR="009663E7" w:rsidRPr="002D7683">
        <w:rPr>
          <w:rFonts w:ascii="Cambria" w:hAnsi="Cambria"/>
        </w:rPr>
        <w:t xml:space="preserve"> p</w:t>
      </w:r>
      <w:r w:rsidR="00714BA4" w:rsidRPr="002D7683">
        <w:rPr>
          <w:rFonts w:ascii="Cambria" w:hAnsi="Cambria"/>
        </w:rPr>
        <w:t>rzypadku nie</w:t>
      </w:r>
      <w:r w:rsidR="003057E1" w:rsidRPr="002D7683">
        <w:rPr>
          <w:rFonts w:ascii="Cambria" w:hAnsi="Cambria"/>
        </w:rPr>
        <w:t xml:space="preserve">podpisania </w:t>
      </w:r>
      <w:r w:rsidR="002C6D54" w:rsidRPr="002D7683">
        <w:rPr>
          <w:rFonts w:ascii="Cambria" w:hAnsi="Cambria"/>
        </w:rPr>
        <w:t xml:space="preserve">przez Oferenta </w:t>
      </w:r>
      <w:r w:rsidR="003057E1" w:rsidRPr="002D7683">
        <w:rPr>
          <w:rFonts w:ascii="Cambria" w:hAnsi="Cambria"/>
        </w:rPr>
        <w:t>umowy w terminie określonym w pkt</w:t>
      </w:r>
      <w:r w:rsidR="009663E7" w:rsidRPr="002D7683">
        <w:rPr>
          <w:rFonts w:ascii="Cambria" w:hAnsi="Cambria"/>
        </w:rPr>
        <w:t>.</w:t>
      </w:r>
      <w:r w:rsidR="00EB20D4" w:rsidRPr="002D7683">
        <w:rPr>
          <w:rFonts w:ascii="Cambria" w:hAnsi="Cambria"/>
        </w:rPr>
        <w:t xml:space="preserve"> </w:t>
      </w:r>
      <w:r w:rsidR="00967B96" w:rsidRPr="002D7683">
        <w:rPr>
          <w:rFonts w:ascii="Cambria" w:hAnsi="Cambria"/>
        </w:rPr>
        <w:t>8.4</w:t>
      </w:r>
      <w:r w:rsidR="009663E7" w:rsidRPr="002D7683">
        <w:rPr>
          <w:rFonts w:ascii="Cambria" w:hAnsi="Cambria"/>
        </w:rPr>
        <w:t xml:space="preserve"> </w:t>
      </w:r>
      <w:r w:rsidR="003057E1" w:rsidRPr="002D7683">
        <w:rPr>
          <w:rFonts w:ascii="Cambria" w:hAnsi="Cambria"/>
        </w:rPr>
        <w:t>wyklucza się możliwość udzielania</w:t>
      </w:r>
      <w:r w:rsidR="007D6572" w:rsidRPr="002D7683">
        <w:rPr>
          <w:rFonts w:ascii="Cambria" w:hAnsi="Cambria"/>
        </w:rPr>
        <w:t xml:space="preserve"> przez niego</w:t>
      </w:r>
      <w:r w:rsidR="009663E7" w:rsidRPr="002D7683">
        <w:rPr>
          <w:rFonts w:ascii="Cambria" w:hAnsi="Cambria"/>
        </w:rPr>
        <w:t xml:space="preserve"> świadczeń zdrowotnych objętych ofertą.</w:t>
      </w:r>
    </w:p>
    <w:sectPr w:rsidR="009663E7" w:rsidRPr="002D7683" w:rsidSect="003C789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58499" w14:textId="77777777" w:rsidR="00E63079" w:rsidRDefault="00E63079" w:rsidP="00FB43F6">
      <w:r>
        <w:separator/>
      </w:r>
    </w:p>
  </w:endnote>
  <w:endnote w:type="continuationSeparator" w:id="0">
    <w:p w14:paraId="186B2602" w14:textId="77777777" w:rsidR="00E63079" w:rsidRDefault="00E63079" w:rsidP="00FB43F6">
      <w:r>
        <w:continuationSeparator/>
      </w:r>
    </w:p>
  </w:endnote>
  <w:endnote w:type="continuationNotice" w:id="1">
    <w:p w14:paraId="0226E296" w14:textId="77777777" w:rsidR="00E63079" w:rsidRDefault="00E630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BE86F" w14:textId="77777777" w:rsidR="00E63079" w:rsidRDefault="00E63079" w:rsidP="00FB43F6">
      <w:r>
        <w:separator/>
      </w:r>
    </w:p>
  </w:footnote>
  <w:footnote w:type="continuationSeparator" w:id="0">
    <w:p w14:paraId="11BA7E92" w14:textId="77777777" w:rsidR="00E63079" w:rsidRDefault="00E63079" w:rsidP="00FB43F6">
      <w:r>
        <w:continuationSeparator/>
      </w:r>
    </w:p>
  </w:footnote>
  <w:footnote w:type="continuationNotice" w:id="1">
    <w:p w14:paraId="33945D37" w14:textId="77777777" w:rsidR="00E63079" w:rsidRDefault="00E6307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4695"/>
    <w:multiLevelType w:val="hybridMultilevel"/>
    <w:tmpl w:val="E0FA5BCE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0E10F6"/>
    <w:multiLevelType w:val="hybridMultilevel"/>
    <w:tmpl w:val="B8E47F90"/>
    <w:lvl w:ilvl="0" w:tplc="3BD4907C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425B7"/>
    <w:multiLevelType w:val="hybridMultilevel"/>
    <w:tmpl w:val="8E04931A"/>
    <w:lvl w:ilvl="0" w:tplc="D234C90C">
      <w:start w:val="2"/>
      <w:numFmt w:val="upperRoman"/>
      <w:lvlText w:val="%1."/>
      <w:lvlJc w:val="left"/>
      <w:pPr>
        <w:ind w:left="1080" w:hanging="72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915AB"/>
    <w:multiLevelType w:val="hybridMultilevel"/>
    <w:tmpl w:val="5992AA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ED43180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81AA7"/>
    <w:multiLevelType w:val="hybridMultilevel"/>
    <w:tmpl w:val="73CAA77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6847990"/>
    <w:multiLevelType w:val="hybridMultilevel"/>
    <w:tmpl w:val="E1F87752"/>
    <w:lvl w:ilvl="0" w:tplc="2480BE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63A67"/>
    <w:multiLevelType w:val="hybridMultilevel"/>
    <w:tmpl w:val="8F02DE84"/>
    <w:lvl w:ilvl="0" w:tplc="31F267A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A190C"/>
    <w:multiLevelType w:val="hybridMultilevel"/>
    <w:tmpl w:val="E2F67A10"/>
    <w:lvl w:ilvl="0" w:tplc="0F1C25E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BC161FD"/>
    <w:multiLevelType w:val="hybridMultilevel"/>
    <w:tmpl w:val="8F02DE84"/>
    <w:lvl w:ilvl="0" w:tplc="FFFFFFFF">
      <w:start w:val="1"/>
      <w:numFmt w:val="upperRoman"/>
      <w:lvlText w:val="%1.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55E4C"/>
    <w:multiLevelType w:val="hybridMultilevel"/>
    <w:tmpl w:val="7494DB54"/>
    <w:lvl w:ilvl="0" w:tplc="B012446E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97E1A"/>
    <w:multiLevelType w:val="hybridMultilevel"/>
    <w:tmpl w:val="0D78066C"/>
    <w:lvl w:ilvl="0" w:tplc="04150011">
      <w:start w:val="1"/>
      <w:numFmt w:val="decimal"/>
      <w:lvlText w:val="%1)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80AA2"/>
    <w:multiLevelType w:val="hybridMultilevel"/>
    <w:tmpl w:val="E0FA5B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0C26C2"/>
    <w:multiLevelType w:val="hybridMultilevel"/>
    <w:tmpl w:val="16CACC1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371B3A17"/>
    <w:multiLevelType w:val="hybridMultilevel"/>
    <w:tmpl w:val="DA6CE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10EEE"/>
    <w:multiLevelType w:val="hybridMultilevel"/>
    <w:tmpl w:val="EC44AF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F7037"/>
    <w:multiLevelType w:val="hybridMultilevel"/>
    <w:tmpl w:val="F56A6E9E"/>
    <w:lvl w:ilvl="0" w:tplc="31F267AE">
      <w:start w:val="2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811A2"/>
    <w:multiLevelType w:val="multilevel"/>
    <w:tmpl w:val="F5C645EC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4C5A58D9"/>
    <w:multiLevelType w:val="hybridMultilevel"/>
    <w:tmpl w:val="B8E47F90"/>
    <w:lvl w:ilvl="0" w:tplc="3BD4907C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028F9"/>
    <w:multiLevelType w:val="hybridMultilevel"/>
    <w:tmpl w:val="FFE82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B2D94"/>
    <w:multiLevelType w:val="multilevel"/>
    <w:tmpl w:val="6CB4BA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20" w15:restartNumberingAfterBreak="0">
    <w:nsid w:val="5885327F"/>
    <w:multiLevelType w:val="hybridMultilevel"/>
    <w:tmpl w:val="E0FA5B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CA318F4"/>
    <w:multiLevelType w:val="hybridMultilevel"/>
    <w:tmpl w:val="DA6CE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69529E"/>
    <w:multiLevelType w:val="hybridMultilevel"/>
    <w:tmpl w:val="5A42105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DD038DB"/>
    <w:multiLevelType w:val="hybridMultilevel"/>
    <w:tmpl w:val="F0AC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93D05"/>
    <w:multiLevelType w:val="hybridMultilevel"/>
    <w:tmpl w:val="57CEECF0"/>
    <w:lvl w:ilvl="0" w:tplc="0415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5" w15:restartNumberingAfterBreak="0">
    <w:nsid w:val="630F0381"/>
    <w:multiLevelType w:val="hybridMultilevel"/>
    <w:tmpl w:val="582CE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3D4257"/>
    <w:multiLevelType w:val="multilevel"/>
    <w:tmpl w:val="96E67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7" w15:restartNumberingAfterBreak="0">
    <w:nsid w:val="647C23A7"/>
    <w:multiLevelType w:val="hybridMultilevel"/>
    <w:tmpl w:val="500E8FCE"/>
    <w:lvl w:ilvl="0" w:tplc="F2E83E0A">
      <w:start w:val="1"/>
      <w:numFmt w:val="upperLetter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4C17C64"/>
    <w:multiLevelType w:val="hybridMultilevel"/>
    <w:tmpl w:val="E0FA5B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743206"/>
    <w:multiLevelType w:val="hybridMultilevel"/>
    <w:tmpl w:val="85B84E22"/>
    <w:lvl w:ilvl="0" w:tplc="04150017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0" w15:restartNumberingAfterBreak="0">
    <w:nsid w:val="6B624CD1"/>
    <w:multiLevelType w:val="hybridMultilevel"/>
    <w:tmpl w:val="F56A6E9E"/>
    <w:lvl w:ilvl="0" w:tplc="31F267AE">
      <w:start w:val="2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7C258B"/>
    <w:multiLevelType w:val="multilevel"/>
    <w:tmpl w:val="96E67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32" w15:restartNumberingAfterBreak="0">
    <w:nsid w:val="799812B5"/>
    <w:multiLevelType w:val="hybridMultilevel"/>
    <w:tmpl w:val="E0FA5B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A90850"/>
    <w:multiLevelType w:val="hybridMultilevel"/>
    <w:tmpl w:val="06CABD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37690D"/>
    <w:multiLevelType w:val="multilevel"/>
    <w:tmpl w:val="25DCAD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color w:val="auto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u w:val="single"/>
      </w:rPr>
    </w:lvl>
  </w:abstractNum>
  <w:num w:numId="1" w16cid:durableId="2043237739">
    <w:abstractNumId w:val="16"/>
  </w:num>
  <w:num w:numId="2" w16cid:durableId="8475983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28709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095338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934679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53737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542853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1584316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9335467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289925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560655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039225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24752017">
    <w:abstractNumId w:val="5"/>
  </w:num>
  <w:num w:numId="14" w16cid:durableId="1760979248">
    <w:abstractNumId w:val="23"/>
  </w:num>
  <w:num w:numId="15" w16cid:durableId="1742484520">
    <w:abstractNumId w:val="18"/>
  </w:num>
  <w:num w:numId="16" w16cid:durableId="888691433">
    <w:abstractNumId w:val="26"/>
  </w:num>
  <w:num w:numId="17" w16cid:durableId="503319939">
    <w:abstractNumId w:val="31"/>
  </w:num>
  <w:num w:numId="18" w16cid:durableId="1107509806">
    <w:abstractNumId w:val="34"/>
  </w:num>
  <w:num w:numId="19" w16cid:durableId="1741057047">
    <w:abstractNumId w:val="3"/>
  </w:num>
  <w:num w:numId="20" w16cid:durableId="1080953475">
    <w:abstractNumId w:val="29"/>
  </w:num>
  <w:num w:numId="21" w16cid:durableId="1260064828">
    <w:abstractNumId w:val="12"/>
  </w:num>
  <w:num w:numId="22" w16cid:durableId="1991250747">
    <w:abstractNumId w:val="14"/>
  </w:num>
  <w:num w:numId="23" w16cid:durableId="777716326">
    <w:abstractNumId w:val="4"/>
  </w:num>
  <w:num w:numId="24" w16cid:durableId="1096056435">
    <w:abstractNumId w:val="24"/>
  </w:num>
  <w:num w:numId="25" w16cid:durableId="1893347450">
    <w:abstractNumId w:val="25"/>
  </w:num>
  <w:num w:numId="26" w16cid:durableId="727652180">
    <w:abstractNumId w:val="11"/>
  </w:num>
  <w:num w:numId="27" w16cid:durableId="1395349332">
    <w:abstractNumId w:val="1"/>
  </w:num>
  <w:num w:numId="28" w16cid:durableId="1291126333">
    <w:abstractNumId w:val="30"/>
  </w:num>
  <w:num w:numId="29" w16cid:durableId="1997996648">
    <w:abstractNumId w:val="19"/>
  </w:num>
  <w:num w:numId="30" w16cid:durableId="1914313767">
    <w:abstractNumId w:val="13"/>
  </w:num>
  <w:num w:numId="31" w16cid:durableId="107813807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8389530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307449">
    <w:abstractNumId w:val="7"/>
  </w:num>
  <w:num w:numId="34" w16cid:durableId="1434475346">
    <w:abstractNumId w:val="6"/>
  </w:num>
  <w:num w:numId="35" w16cid:durableId="1942105955">
    <w:abstractNumId w:val="8"/>
  </w:num>
  <w:num w:numId="36" w16cid:durableId="11535739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5F9"/>
    <w:rsid w:val="000116C2"/>
    <w:rsid w:val="0002703C"/>
    <w:rsid w:val="000375B3"/>
    <w:rsid w:val="00067CEB"/>
    <w:rsid w:val="0008051D"/>
    <w:rsid w:val="000A7AE3"/>
    <w:rsid w:val="000D2588"/>
    <w:rsid w:val="00120FC1"/>
    <w:rsid w:val="00124315"/>
    <w:rsid w:val="001251B1"/>
    <w:rsid w:val="00126DFF"/>
    <w:rsid w:val="00141DB2"/>
    <w:rsid w:val="0014546F"/>
    <w:rsid w:val="00152649"/>
    <w:rsid w:val="00185292"/>
    <w:rsid w:val="001965A2"/>
    <w:rsid w:val="001B43DC"/>
    <w:rsid w:val="001B719D"/>
    <w:rsid w:val="001C77B9"/>
    <w:rsid w:val="001D16A4"/>
    <w:rsid w:val="001D3600"/>
    <w:rsid w:val="001D6AC7"/>
    <w:rsid w:val="001E267F"/>
    <w:rsid w:val="001E3CE4"/>
    <w:rsid w:val="001F7AB1"/>
    <w:rsid w:val="00210487"/>
    <w:rsid w:val="00211A9A"/>
    <w:rsid w:val="00240AF0"/>
    <w:rsid w:val="00282028"/>
    <w:rsid w:val="00282F33"/>
    <w:rsid w:val="00283A1C"/>
    <w:rsid w:val="00283F56"/>
    <w:rsid w:val="002A3E19"/>
    <w:rsid w:val="002A52C5"/>
    <w:rsid w:val="002A6E7D"/>
    <w:rsid w:val="002B55B6"/>
    <w:rsid w:val="002C6D54"/>
    <w:rsid w:val="002D7683"/>
    <w:rsid w:val="002E37F7"/>
    <w:rsid w:val="002E57E2"/>
    <w:rsid w:val="00302336"/>
    <w:rsid w:val="003049E5"/>
    <w:rsid w:val="003057E1"/>
    <w:rsid w:val="00310031"/>
    <w:rsid w:val="00313269"/>
    <w:rsid w:val="003410B4"/>
    <w:rsid w:val="00370B5F"/>
    <w:rsid w:val="00373AD3"/>
    <w:rsid w:val="00386947"/>
    <w:rsid w:val="003941CF"/>
    <w:rsid w:val="003A5813"/>
    <w:rsid w:val="003A6197"/>
    <w:rsid w:val="003C6FA5"/>
    <w:rsid w:val="003C7892"/>
    <w:rsid w:val="003F411D"/>
    <w:rsid w:val="00406577"/>
    <w:rsid w:val="00426157"/>
    <w:rsid w:val="00432DDD"/>
    <w:rsid w:val="004517E2"/>
    <w:rsid w:val="00456446"/>
    <w:rsid w:val="00462D0C"/>
    <w:rsid w:val="00476BDC"/>
    <w:rsid w:val="00486E96"/>
    <w:rsid w:val="004944C7"/>
    <w:rsid w:val="004A0173"/>
    <w:rsid w:val="004B02FB"/>
    <w:rsid w:val="004B58DD"/>
    <w:rsid w:val="004C4BF5"/>
    <w:rsid w:val="005120C3"/>
    <w:rsid w:val="005228E6"/>
    <w:rsid w:val="00526341"/>
    <w:rsid w:val="005329D2"/>
    <w:rsid w:val="005538E2"/>
    <w:rsid w:val="00566DDF"/>
    <w:rsid w:val="00570FAE"/>
    <w:rsid w:val="005861B3"/>
    <w:rsid w:val="005A3CC3"/>
    <w:rsid w:val="005A6A76"/>
    <w:rsid w:val="005B0A4E"/>
    <w:rsid w:val="005C3F74"/>
    <w:rsid w:val="005D1FAF"/>
    <w:rsid w:val="005E2A9D"/>
    <w:rsid w:val="00602511"/>
    <w:rsid w:val="0061458F"/>
    <w:rsid w:val="0062357D"/>
    <w:rsid w:val="0062522D"/>
    <w:rsid w:val="0062701A"/>
    <w:rsid w:val="006407A5"/>
    <w:rsid w:val="006A2066"/>
    <w:rsid w:val="006B2E9F"/>
    <w:rsid w:val="006B5EBA"/>
    <w:rsid w:val="006D225B"/>
    <w:rsid w:val="006E1C84"/>
    <w:rsid w:val="006E3901"/>
    <w:rsid w:val="00714BA4"/>
    <w:rsid w:val="00720765"/>
    <w:rsid w:val="00747B2B"/>
    <w:rsid w:val="007620DA"/>
    <w:rsid w:val="007660DD"/>
    <w:rsid w:val="007828E3"/>
    <w:rsid w:val="00782BF0"/>
    <w:rsid w:val="007C5D58"/>
    <w:rsid w:val="007C7AB7"/>
    <w:rsid w:val="007D102C"/>
    <w:rsid w:val="007D1E4C"/>
    <w:rsid w:val="007D6572"/>
    <w:rsid w:val="007E15FB"/>
    <w:rsid w:val="007E7C13"/>
    <w:rsid w:val="008262C5"/>
    <w:rsid w:val="00832BC3"/>
    <w:rsid w:val="00841C79"/>
    <w:rsid w:val="0084699A"/>
    <w:rsid w:val="008478F1"/>
    <w:rsid w:val="0087482F"/>
    <w:rsid w:val="008861A2"/>
    <w:rsid w:val="00890646"/>
    <w:rsid w:val="008B05F9"/>
    <w:rsid w:val="008B63D4"/>
    <w:rsid w:val="008C767D"/>
    <w:rsid w:val="008D1140"/>
    <w:rsid w:val="008E1696"/>
    <w:rsid w:val="009245E0"/>
    <w:rsid w:val="009256C5"/>
    <w:rsid w:val="009304CC"/>
    <w:rsid w:val="0095114D"/>
    <w:rsid w:val="009663E7"/>
    <w:rsid w:val="00967B96"/>
    <w:rsid w:val="009773BB"/>
    <w:rsid w:val="009A0B41"/>
    <w:rsid w:val="009A2EE1"/>
    <w:rsid w:val="009B201A"/>
    <w:rsid w:val="009B41B7"/>
    <w:rsid w:val="009B489D"/>
    <w:rsid w:val="009D2F25"/>
    <w:rsid w:val="009F0055"/>
    <w:rsid w:val="009F3978"/>
    <w:rsid w:val="00A17999"/>
    <w:rsid w:val="00A2091C"/>
    <w:rsid w:val="00A22820"/>
    <w:rsid w:val="00A62ECB"/>
    <w:rsid w:val="00AA0546"/>
    <w:rsid w:val="00AD25A1"/>
    <w:rsid w:val="00AE4C5F"/>
    <w:rsid w:val="00AE5E31"/>
    <w:rsid w:val="00AF6781"/>
    <w:rsid w:val="00B0380A"/>
    <w:rsid w:val="00B17BEA"/>
    <w:rsid w:val="00B30C05"/>
    <w:rsid w:val="00B40744"/>
    <w:rsid w:val="00B43633"/>
    <w:rsid w:val="00B43CA4"/>
    <w:rsid w:val="00B60117"/>
    <w:rsid w:val="00B64999"/>
    <w:rsid w:val="00B74FB0"/>
    <w:rsid w:val="00B81F81"/>
    <w:rsid w:val="00BA697D"/>
    <w:rsid w:val="00BB1C98"/>
    <w:rsid w:val="00BE2E40"/>
    <w:rsid w:val="00BE315E"/>
    <w:rsid w:val="00BF0A73"/>
    <w:rsid w:val="00BF1EB2"/>
    <w:rsid w:val="00C3114A"/>
    <w:rsid w:val="00C645C8"/>
    <w:rsid w:val="00C65C71"/>
    <w:rsid w:val="00C71F29"/>
    <w:rsid w:val="00C81E4D"/>
    <w:rsid w:val="00CA3718"/>
    <w:rsid w:val="00CB0EE7"/>
    <w:rsid w:val="00CB4CDC"/>
    <w:rsid w:val="00CC370A"/>
    <w:rsid w:val="00CD4186"/>
    <w:rsid w:val="00CE0659"/>
    <w:rsid w:val="00CE59A1"/>
    <w:rsid w:val="00CF42CA"/>
    <w:rsid w:val="00D06C9A"/>
    <w:rsid w:val="00D256C7"/>
    <w:rsid w:val="00D3361A"/>
    <w:rsid w:val="00D413FF"/>
    <w:rsid w:val="00D43E87"/>
    <w:rsid w:val="00D53D9E"/>
    <w:rsid w:val="00D75282"/>
    <w:rsid w:val="00D75CB1"/>
    <w:rsid w:val="00D936DC"/>
    <w:rsid w:val="00DA0360"/>
    <w:rsid w:val="00DA1EB0"/>
    <w:rsid w:val="00DA4CAE"/>
    <w:rsid w:val="00DD26F4"/>
    <w:rsid w:val="00DD3C5C"/>
    <w:rsid w:val="00E1227B"/>
    <w:rsid w:val="00E3149F"/>
    <w:rsid w:val="00E317BB"/>
    <w:rsid w:val="00E42044"/>
    <w:rsid w:val="00E4527F"/>
    <w:rsid w:val="00E63079"/>
    <w:rsid w:val="00E67E69"/>
    <w:rsid w:val="00E720C6"/>
    <w:rsid w:val="00E86052"/>
    <w:rsid w:val="00E92C24"/>
    <w:rsid w:val="00EB20D4"/>
    <w:rsid w:val="00EC76C7"/>
    <w:rsid w:val="00ED0E58"/>
    <w:rsid w:val="00EF4452"/>
    <w:rsid w:val="00EF51B2"/>
    <w:rsid w:val="00F231F3"/>
    <w:rsid w:val="00F36446"/>
    <w:rsid w:val="00F636B7"/>
    <w:rsid w:val="00F777A9"/>
    <w:rsid w:val="00F86628"/>
    <w:rsid w:val="00FA06FC"/>
    <w:rsid w:val="00FA1274"/>
    <w:rsid w:val="00FA2C2A"/>
    <w:rsid w:val="00FB43F6"/>
    <w:rsid w:val="00FC6F69"/>
    <w:rsid w:val="00FD4D84"/>
    <w:rsid w:val="00FE15EA"/>
    <w:rsid w:val="00FE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8A4983"/>
  <w15:docId w15:val="{EE89F09A-6A10-4E25-AD88-1A7A069C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478F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FD4D84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FD4D8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A1EB0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FB43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B43F6"/>
    <w:rPr>
      <w:sz w:val="24"/>
      <w:szCs w:val="24"/>
    </w:rPr>
  </w:style>
  <w:style w:type="paragraph" w:styleId="Stopka">
    <w:name w:val="footer"/>
    <w:basedOn w:val="Normalny"/>
    <w:link w:val="StopkaZnak"/>
    <w:rsid w:val="00FB43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B43F6"/>
    <w:rPr>
      <w:sz w:val="24"/>
      <w:szCs w:val="24"/>
    </w:rPr>
  </w:style>
  <w:style w:type="character" w:styleId="Hipercze">
    <w:name w:val="Hyperlink"/>
    <w:rsid w:val="001E3CE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1E3CE4"/>
    <w:rPr>
      <w:color w:val="808080"/>
      <w:shd w:val="clear" w:color="auto" w:fill="E6E6E6"/>
    </w:rPr>
  </w:style>
  <w:style w:type="character" w:customStyle="1" w:styleId="st">
    <w:name w:val="st"/>
    <w:rsid w:val="0062357D"/>
  </w:style>
  <w:style w:type="character" w:styleId="Uwydatnienie">
    <w:name w:val="Emphasis"/>
    <w:uiPriority w:val="20"/>
    <w:qFormat/>
    <w:rsid w:val="0062357D"/>
    <w:rPr>
      <w:i/>
      <w:iCs/>
    </w:rPr>
  </w:style>
  <w:style w:type="paragraph" w:styleId="Tekstprzypisudolnego">
    <w:name w:val="footnote text"/>
    <w:basedOn w:val="Normalny"/>
    <w:link w:val="TekstprzypisudolnegoZnak"/>
    <w:rsid w:val="00FA06F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A06FC"/>
  </w:style>
  <w:style w:type="character" w:styleId="Odwoanieprzypisudolnego">
    <w:name w:val="footnote reference"/>
    <w:rsid w:val="00FA06FC"/>
    <w:rPr>
      <w:vertAlign w:val="superscript"/>
    </w:rPr>
  </w:style>
  <w:style w:type="paragraph" w:styleId="Poprawka">
    <w:name w:val="Revision"/>
    <w:hidden/>
    <w:uiPriority w:val="99"/>
    <w:semiHidden/>
    <w:rsid w:val="00486E96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7C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6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crr-horyni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rr-horyn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460DB-739D-4F40-8C40-21DC1CD83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1879</Words>
  <Characters>12869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warunki konkursu ofert na udzielanie świadczeń zdrowotnych</vt:lpstr>
    </vt:vector>
  </TitlesOfParts>
  <Company>Crr KRUS Horyniec Zdroj</Company>
  <LinksUpToDate>false</LinksUpToDate>
  <CharactersWithSpaces>14719</CharactersWithSpaces>
  <SharedDoc>false</SharedDoc>
  <HLinks>
    <vt:vector size="6" baseType="variant">
      <vt:variant>
        <vt:i4>2162761</vt:i4>
      </vt:variant>
      <vt:variant>
        <vt:i4>0</vt:i4>
      </vt:variant>
      <vt:variant>
        <vt:i4>0</vt:i4>
      </vt:variant>
      <vt:variant>
        <vt:i4>5</vt:i4>
      </vt:variant>
      <vt:variant>
        <vt:lpwstr>mailto:sekretariat@crr-horyniec.pl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 konkursu ofert na udzielanie świadczeń zdrowotnych</dc:title>
  <dc:creator>WK</dc:creator>
  <cp:lastModifiedBy>Agnieszka Tekiela</cp:lastModifiedBy>
  <cp:revision>11</cp:revision>
  <cp:lastPrinted>2022-11-24T10:11:00Z</cp:lastPrinted>
  <dcterms:created xsi:type="dcterms:W3CDTF">2022-11-24T10:12:00Z</dcterms:created>
  <dcterms:modified xsi:type="dcterms:W3CDTF">2022-12-16T11:43:00Z</dcterms:modified>
</cp:coreProperties>
</file>