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886AB" w14:textId="50B4CDFB" w:rsidR="00DD690A" w:rsidRDefault="001B6BB7">
      <w:pPr>
        <w:keepNext/>
        <w:spacing w:before="100" w:after="200" w:line="276" w:lineRule="auto"/>
        <w:jc w:val="right"/>
        <w:rPr>
          <w:rFonts w:ascii="Calibri" w:eastAsia="Calibri" w:hAnsi="Calibri" w:cs="Calibri"/>
          <w:b/>
          <w:iCs/>
          <w:lang w:eastAsia="ar-SA"/>
        </w:rPr>
      </w:pPr>
      <w:r>
        <w:rPr>
          <w:rFonts w:eastAsia="Calibri" w:cs="Calibri"/>
          <w:b/>
          <w:iCs/>
          <w:lang w:eastAsia="ar-SA"/>
        </w:rPr>
        <w:t xml:space="preserve">Załącznik nr </w:t>
      </w:r>
      <w:r w:rsidR="00D03C63">
        <w:rPr>
          <w:rFonts w:eastAsia="Calibri" w:cs="Calibri"/>
          <w:b/>
          <w:iCs/>
          <w:lang w:eastAsia="ar-SA"/>
        </w:rPr>
        <w:t>4</w:t>
      </w:r>
      <w:r>
        <w:rPr>
          <w:rFonts w:eastAsia="Calibri" w:cs="Calibri"/>
          <w:b/>
          <w:iCs/>
          <w:lang w:eastAsia="ar-SA"/>
        </w:rPr>
        <w:t xml:space="preserve"> do druku oferta </w:t>
      </w:r>
    </w:p>
    <w:p w14:paraId="25E30CFD" w14:textId="77777777" w:rsidR="00DD690A" w:rsidRDefault="001B6BB7">
      <w:pPr>
        <w:keepNext/>
        <w:spacing w:before="100"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eastAsia="Calibri" w:cs="Times New Roman"/>
          <w:lang w:eastAsia="ar-SA"/>
        </w:rPr>
        <w:t>(Pieczęć firmowa Wykonawcy)</w:t>
      </w:r>
    </w:p>
    <w:p w14:paraId="12760899" w14:textId="77777777" w:rsidR="00DD690A" w:rsidRDefault="00DD690A">
      <w:pPr>
        <w:spacing w:before="100" w:after="119" w:line="276" w:lineRule="auto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</w:p>
    <w:p w14:paraId="5534A262" w14:textId="77777777" w:rsidR="00DD690A" w:rsidRDefault="001B6BB7">
      <w:pPr>
        <w:spacing w:before="100" w:after="119" w:line="276" w:lineRule="auto"/>
        <w:jc w:val="center"/>
        <w:rPr>
          <w:rFonts w:ascii="Calibri" w:eastAsia="Calibri" w:hAnsi="Calibri" w:cs="Times New Roman"/>
          <w:b/>
          <w:bCs/>
          <w:lang w:eastAsia="ar-SA"/>
        </w:rPr>
      </w:pPr>
      <w:r>
        <w:rPr>
          <w:rFonts w:eastAsia="Calibri" w:cs="Times New Roman"/>
          <w:b/>
          <w:bCs/>
          <w:lang w:eastAsia="ar-SA"/>
        </w:rPr>
        <w:t>SPECYFIKACJA CENOWA WYKONAWCY</w:t>
      </w:r>
    </w:p>
    <w:p w14:paraId="32AE7731" w14:textId="6521621C" w:rsidR="00D03C63" w:rsidRDefault="00D03C63">
      <w:pPr>
        <w:spacing w:before="100" w:after="119" w:line="276" w:lineRule="auto"/>
        <w:jc w:val="center"/>
        <w:rPr>
          <w:rFonts w:eastAsia="Calibri" w:cs="Times New Roman"/>
          <w:b/>
          <w:bCs/>
          <w:color w:val="FF0000"/>
          <w:lang w:eastAsia="ar-SA"/>
        </w:rPr>
      </w:pPr>
      <w:r w:rsidRPr="00D03C63">
        <w:rPr>
          <w:rFonts w:eastAsia="Calibri" w:cs="Times New Roman"/>
          <w:b/>
          <w:bCs/>
          <w:lang w:eastAsia="ar-SA"/>
        </w:rPr>
        <w:t>APARAT DO ELEKTROTERAPII</w:t>
      </w:r>
      <w:r w:rsidR="001B6BB7">
        <w:rPr>
          <w:rFonts w:eastAsia="Calibri" w:cs="Times New Roman"/>
          <w:b/>
          <w:bCs/>
          <w:color w:val="FF0000"/>
          <w:lang w:eastAsia="ar-SA"/>
        </w:rPr>
        <w:t xml:space="preserve"> </w:t>
      </w:r>
      <w:r w:rsidR="00EB2247" w:rsidRPr="00EB2247">
        <w:rPr>
          <w:rFonts w:eastAsia="Calibri" w:cs="Times New Roman"/>
          <w:b/>
          <w:bCs/>
          <w:lang w:eastAsia="ar-SA"/>
        </w:rPr>
        <w:t>– cz. IV</w:t>
      </w:r>
    </w:p>
    <w:p w14:paraId="2B6D0BB2" w14:textId="01F1C20F" w:rsidR="00DD690A" w:rsidRDefault="001B6BB7">
      <w:pPr>
        <w:spacing w:before="100" w:after="119" w:line="276" w:lineRule="auto"/>
        <w:jc w:val="center"/>
        <w:rPr>
          <w:rFonts w:ascii="Calibri" w:eastAsia="Calibri" w:hAnsi="Calibri" w:cs="Times New Roman"/>
          <w:b/>
          <w:bCs/>
          <w:color w:val="000000"/>
          <w:lang w:eastAsia="ar-SA"/>
        </w:rPr>
      </w:pPr>
      <w:r>
        <w:rPr>
          <w:rFonts w:eastAsia="Calibri" w:cs="Times New Roman"/>
          <w:b/>
          <w:bCs/>
          <w:lang w:eastAsia="ar-SA"/>
        </w:rPr>
        <w:t>Wykaz asortymentowo - ilościowy przedmiotu zamówienia</w:t>
      </w:r>
    </w:p>
    <w:tbl>
      <w:tblPr>
        <w:tblW w:w="1034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253"/>
        <w:gridCol w:w="567"/>
        <w:gridCol w:w="709"/>
        <w:gridCol w:w="992"/>
        <w:gridCol w:w="826"/>
        <w:gridCol w:w="1119"/>
        <w:gridCol w:w="1319"/>
      </w:tblGrid>
      <w:tr w:rsidR="00DD690A" w:rsidRPr="00D03C63" w14:paraId="50A5ACC1" w14:textId="77777777" w:rsidTr="00D03C63">
        <w:trPr>
          <w:trHeight w:val="285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6856E" w14:textId="77777777" w:rsidR="00DD690A" w:rsidRPr="00D03C63" w:rsidRDefault="001B6BB7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03C63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997AB" w14:textId="77777777" w:rsidR="00DD690A" w:rsidRPr="00D03C63" w:rsidRDefault="001B6BB7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03C63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ar-SA"/>
              </w:rPr>
              <w:t>Opis elementów składnikowych przedmiotu zamówienia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C3244" w14:textId="77777777" w:rsidR="00DD690A" w:rsidRPr="00D03C63" w:rsidRDefault="001B6BB7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03C63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14EEA" w14:textId="77777777" w:rsidR="00DD690A" w:rsidRPr="00D03C63" w:rsidRDefault="001B6BB7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03C63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ar-SA"/>
              </w:rPr>
              <w:t>Jedn. miary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D5CA6" w14:textId="77777777" w:rsidR="00DD690A" w:rsidRPr="00D03C63" w:rsidRDefault="001B6BB7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03C63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ar-SA"/>
              </w:rPr>
              <w:t>Cena jednostkowa netto       [zł]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80685" w14:textId="77777777" w:rsidR="00DD690A" w:rsidRPr="00D03C63" w:rsidRDefault="001B6BB7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03C63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VAT   </w:t>
            </w:r>
            <w:r w:rsidRPr="00D03C63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ar-SA"/>
              </w:rPr>
              <w:br/>
              <w:t>w [%]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F21B0" w14:textId="77777777" w:rsidR="00DD690A" w:rsidRPr="00D03C63" w:rsidRDefault="001B6BB7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03C63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ar-SA"/>
              </w:rPr>
              <w:t>Wartość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C4312" w14:textId="77777777" w:rsidR="00DD690A" w:rsidRPr="00D03C63" w:rsidRDefault="001B6BB7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</w:pPr>
            <w:r w:rsidRPr="00D03C63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ar-SA"/>
              </w:rPr>
              <w:t>Wartość</w:t>
            </w:r>
          </w:p>
        </w:tc>
      </w:tr>
      <w:tr w:rsidR="00DD690A" w14:paraId="5821AC77" w14:textId="77777777" w:rsidTr="00D03C63">
        <w:trPr>
          <w:trHeight w:val="49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1502F" w14:textId="77777777" w:rsidR="00DD690A" w:rsidRDefault="00DD690A">
            <w:pPr>
              <w:widowControl w:val="0"/>
              <w:snapToGrid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E26BE" w14:textId="77777777" w:rsidR="00DD690A" w:rsidRDefault="00DD690A">
            <w:pPr>
              <w:widowControl w:val="0"/>
              <w:snapToGrid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110AE" w14:textId="77777777" w:rsidR="00DD690A" w:rsidRDefault="00DD690A">
            <w:pPr>
              <w:widowControl w:val="0"/>
              <w:snapToGrid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9ABE5" w14:textId="77777777" w:rsidR="00DD690A" w:rsidRDefault="00DD690A">
            <w:pPr>
              <w:widowControl w:val="0"/>
              <w:snapToGrid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42B02" w14:textId="77777777" w:rsidR="00DD690A" w:rsidRDefault="00DD690A">
            <w:pPr>
              <w:widowControl w:val="0"/>
              <w:snapToGrid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2DC1E" w14:textId="77777777" w:rsidR="00DD690A" w:rsidRDefault="00DD690A">
            <w:pPr>
              <w:widowControl w:val="0"/>
              <w:snapToGrid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3566C" w14:textId="77777777" w:rsidR="00DD690A" w:rsidRDefault="001B6BB7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ar-SA"/>
              </w:rPr>
              <w:t>netto zł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739D1" w14:textId="77777777" w:rsidR="00DD690A" w:rsidRDefault="001B6BB7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ar-SA"/>
              </w:rPr>
              <w:t>brutto zł</w:t>
            </w:r>
          </w:p>
        </w:tc>
      </w:tr>
      <w:tr w:rsidR="00DD690A" w14:paraId="09D6375E" w14:textId="77777777" w:rsidTr="00D03C63">
        <w:trPr>
          <w:trHeight w:val="12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22B26" w14:textId="77777777" w:rsidR="00DD690A" w:rsidRDefault="00DD690A">
            <w:pPr>
              <w:widowControl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659E0314" w14:textId="77777777" w:rsidR="00DD690A" w:rsidRDefault="00DD690A">
            <w:pPr>
              <w:widowControl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79E911E5" w14:textId="77777777" w:rsidR="00DD690A" w:rsidRDefault="00DD690A">
            <w:pPr>
              <w:widowControl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14:paraId="7D607327" w14:textId="77777777" w:rsidR="00DD690A" w:rsidRDefault="001B6BB7">
            <w:pPr>
              <w:widowControl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09318" w14:textId="6617DD14" w:rsidR="00D03C63" w:rsidRPr="00D03C63" w:rsidRDefault="00D03C63" w:rsidP="00D03C63">
            <w:pPr>
              <w:widowControl w:val="0"/>
              <w:spacing w:after="0"/>
              <w:rPr>
                <w:rFonts w:cs="Calibri"/>
                <w:b/>
                <w:bCs/>
                <w:smallCaps/>
                <w:lang w:eastAsia="pl-PL"/>
              </w:rPr>
            </w:pPr>
            <w:bookmarkStart w:id="0" w:name="_Hlk171512216"/>
            <w:r w:rsidRPr="00D03C63">
              <w:rPr>
                <w:rFonts w:cs="Calibri"/>
                <w:b/>
                <w:bCs/>
                <w:smallCaps/>
                <w:lang w:eastAsia="pl-PL"/>
              </w:rPr>
              <w:t>APARAT DO ELEKTROTERAPII</w:t>
            </w:r>
          </w:p>
          <w:bookmarkEnd w:id="0"/>
          <w:p w14:paraId="1CE4F041" w14:textId="77777777" w:rsidR="00D03C63" w:rsidRPr="00DF3CA0" w:rsidRDefault="00D03C63" w:rsidP="00D03C63">
            <w:pPr>
              <w:widowControl w:val="0"/>
              <w:spacing w:after="0"/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DF3CA0">
              <w:rPr>
                <w:rFonts w:cs="Calibri"/>
                <w:smallCaps/>
                <w:sz w:val="20"/>
                <w:szCs w:val="20"/>
                <w:lang w:eastAsia="pl-PL"/>
              </w:rPr>
              <w:t xml:space="preserve"> Uniwersalny 2-kanałowy aparat do elektroterapii umożliwia</w:t>
            </w:r>
            <w:r>
              <w:rPr>
                <w:rFonts w:cs="Calibri"/>
                <w:smallCaps/>
                <w:sz w:val="20"/>
                <w:szCs w:val="20"/>
                <w:lang w:eastAsia="pl-PL"/>
              </w:rPr>
              <w:t xml:space="preserve">jący </w:t>
            </w:r>
            <w:r w:rsidRPr="00DF3CA0">
              <w:rPr>
                <w:rFonts w:cs="Calibri"/>
                <w:smallCaps/>
                <w:sz w:val="20"/>
                <w:szCs w:val="20"/>
                <w:lang w:eastAsia="pl-PL"/>
              </w:rPr>
              <w:t xml:space="preserve"> wykonywanie zabiegów:</w:t>
            </w:r>
          </w:p>
          <w:p w14:paraId="15E1AFC7" w14:textId="77777777" w:rsidR="00D03C63" w:rsidRPr="00DF3CA0" w:rsidRDefault="00D03C63" w:rsidP="00D03C63">
            <w:pPr>
              <w:pStyle w:val="Akapitzlist"/>
              <w:widowControl w:val="0"/>
              <w:numPr>
                <w:ilvl w:val="0"/>
                <w:numId w:val="7"/>
              </w:numPr>
              <w:spacing w:after="0"/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DF3CA0">
              <w:rPr>
                <w:rFonts w:cs="Calibri"/>
                <w:smallCaps/>
                <w:sz w:val="20"/>
                <w:szCs w:val="20"/>
                <w:lang w:eastAsia="pl-PL"/>
              </w:rPr>
              <w:t>prądami interferencyjnymi: statycznym (klasycznym), dynamicznym (</w:t>
            </w:r>
            <w:proofErr w:type="spellStart"/>
            <w:r w:rsidRPr="00DF3CA0">
              <w:rPr>
                <w:rFonts w:cs="Calibri"/>
                <w:smallCaps/>
                <w:sz w:val="20"/>
                <w:szCs w:val="20"/>
                <w:lang w:eastAsia="pl-PL"/>
              </w:rPr>
              <w:t>izoplanarnym</w:t>
            </w:r>
            <w:proofErr w:type="spellEnd"/>
            <w:r w:rsidRPr="00DF3CA0">
              <w:rPr>
                <w:rFonts w:cs="Calibri"/>
                <w:smallCaps/>
                <w:sz w:val="20"/>
                <w:szCs w:val="20"/>
                <w:lang w:eastAsia="pl-PL"/>
              </w:rPr>
              <w:t>), 2-przewodowym (</w:t>
            </w:r>
            <w:proofErr w:type="spellStart"/>
            <w:r w:rsidRPr="00DF3CA0">
              <w:rPr>
                <w:rFonts w:cs="Calibri"/>
                <w:smallCaps/>
                <w:sz w:val="20"/>
                <w:szCs w:val="20"/>
                <w:lang w:eastAsia="pl-PL"/>
              </w:rPr>
              <w:t>premodulowanym</w:t>
            </w:r>
            <w:proofErr w:type="spellEnd"/>
            <w:r w:rsidRPr="00DF3CA0">
              <w:rPr>
                <w:rFonts w:cs="Calibri"/>
                <w:smallCaps/>
                <w:sz w:val="20"/>
                <w:szCs w:val="20"/>
                <w:lang w:eastAsia="pl-PL"/>
              </w:rPr>
              <w:t>) oraz przerywanym</w:t>
            </w:r>
          </w:p>
          <w:p w14:paraId="0E2127AF" w14:textId="77777777" w:rsidR="00D03C63" w:rsidRPr="00DF3CA0" w:rsidRDefault="00D03C63" w:rsidP="00D03C63">
            <w:pPr>
              <w:pStyle w:val="Akapitzlist"/>
              <w:widowControl w:val="0"/>
              <w:numPr>
                <w:ilvl w:val="0"/>
                <w:numId w:val="7"/>
              </w:numPr>
              <w:spacing w:after="0"/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DF3CA0">
              <w:rPr>
                <w:rFonts w:cs="Calibri"/>
                <w:smallCaps/>
                <w:sz w:val="20"/>
                <w:szCs w:val="20"/>
                <w:lang w:eastAsia="pl-PL"/>
              </w:rPr>
              <w:t xml:space="preserve">prądami diadynamicznymi wg Bernarda typu DF, MF, RS, MM, CP, LP, </w:t>
            </w:r>
            <w:proofErr w:type="spellStart"/>
            <w:r w:rsidRPr="00DF3CA0">
              <w:rPr>
                <w:rFonts w:cs="Calibri"/>
                <w:smallCaps/>
                <w:sz w:val="20"/>
                <w:szCs w:val="20"/>
                <w:lang w:eastAsia="pl-PL"/>
              </w:rPr>
              <w:t>CPiso</w:t>
            </w:r>
            <w:proofErr w:type="spellEnd"/>
            <w:r w:rsidRPr="00DF3CA0">
              <w:rPr>
                <w:rFonts w:cs="Calibri"/>
                <w:smallCap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DF3CA0">
              <w:rPr>
                <w:rFonts w:cs="Calibri"/>
                <w:smallCaps/>
                <w:sz w:val="20"/>
                <w:szCs w:val="20"/>
                <w:lang w:eastAsia="pl-PL"/>
              </w:rPr>
              <w:t>LPiso</w:t>
            </w:r>
            <w:proofErr w:type="spellEnd"/>
            <w:r w:rsidRPr="00DF3CA0">
              <w:rPr>
                <w:rFonts w:cs="Calibri"/>
                <w:smallCaps/>
                <w:sz w:val="20"/>
                <w:szCs w:val="20"/>
                <w:lang w:eastAsia="pl-PL"/>
              </w:rPr>
              <w:t xml:space="preserve"> (z ustawianiem sekwencji)</w:t>
            </w:r>
          </w:p>
          <w:p w14:paraId="28FC1581" w14:textId="77777777" w:rsidR="00D03C63" w:rsidRPr="00DF3CA0" w:rsidRDefault="00D03C63" w:rsidP="00D03C63">
            <w:pPr>
              <w:pStyle w:val="Akapitzlist"/>
              <w:widowControl w:val="0"/>
              <w:numPr>
                <w:ilvl w:val="0"/>
                <w:numId w:val="7"/>
              </w:numPr>
              <w:spacing w:after="0"/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DF3CA0">
              <w:rPr>
                <w:rFonts w:cs="Calibri"/>
                <w:smallCaps/>
                <w:sz w:val="20"/>
                <w:szCs w:val="20"/>
                <w:lang w:eastAsia="pl-PL"/>
              </w:rPr>
              <w:t>stymulacji porażeń (prądy średniej częstotliwości, modulowane w kształcie trójkąta, prostokąta, trapezu i sinusoidy – każdy unipolarny i bipolarny)</w:t>
            </w:r>
          </w:p>
          <w:p w14:paraId="69D1C0CA" w14:textId="77777777" w:rsidR="00D03C63" w:rsidRPr="00DF3CA0" w:rsidRDefault="00D03C63" w:rsidP="00D03C63">
            <w:pPr>
              <w:pStyle w:val="Akapitzlist"/>
              <w:widowControl w:val="0"/>
              <w:numPr>
                <w:ilvl w:val="0"/>
                <w:numId w:val="7"/>
              </w:numPr>
              <w:spacing w:after="0"/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DF3CA0">
              <w:rPr>
                <w:rFonts w:cs="Calibri"/>
                <w:smallCaps/>
                <w:sz w:val="20"/>
                <w:szCs w:val="20"/>
                <w:lang w:eastAsia="pl-PL"/>
              </w:rPr>
              <w:t>stymulacji porażeń spastycznych (</w:t>
            </w:r>
            <w:proofErr w:type="spellStart"/>
            <w:r w:rsidRPr="00DF3CA0">
              <w:rPr>
                <w:rFonts w:cs="Calibri"/>
                <w:smallCaps/>
                <w:sz w:val="20"/>
                <w:szCs w:val="20"/>
                <w:lang w:eastAsia="pl-PL"/>
              </w:rPr>
              <w:t>tonoliza</w:t>
            </w:r>
            <w:proofErr w:type="spellEnd"/>
            <w:r w:rsidRPr="00DF3CA0">
              <w:rPr>
                <w:rFonts w:cs="Calibri"/>
                <w:smallCaps/>
                <w:sz w:val="20"/>
                <w:szCs w:val="20"/>
                <w:lang w:eastAsia="pl-PL"/>
              </w:rPr>
              <w:t>) w systemie dwukanałowym</w:t>
            </w:r>
          </w:p>
          <w:p w14:paraId="2EDDF7CD" w14:textId="77777777" w:rsidR="00D03C63" w:rsidRPr="00DF3CA0" w:rsidRDefault="00D03C63" w:rsidP="00D03C63">
            <w:pPr>
              <w:pStyle w:val="Akapitzlist"/>
              <w:widowControl w:val="0"/>
              <w:numPr>
                <w:ilvl w:val="0"/>
                <w:numId w:val="7"/>
              </w:numPr>
              <w:spacing w:after="0"/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DF3CA0">
              <w:rPr>
                <w:rFonts w:cs="Calibri"/>
                <w:smallCaps/>
                <w:sz w:val="20"/>
                <w:szCs w:val="20"/>
                <w:lang w:eastAsia="pl-PL"/>
              </w:rPr>
              <w:t xml:space="preserve">stymulacji </w:t>
            </w:r>
            <w:r w:rsidRPr="00C60E73">
              <w:rPr>
                <w:rFonts w:cs="Calibri"/>
                <w:smallCaps/>
                <w:sz w:val="18"/>
                <w:szCs w:val="18"/>
                <w:lang w:eastAsia="pl-PL"/>
              </w:rPr>
              <w:t xml:space="preserve">TENS </w:t>
            </w:r>
            <w:r w:rsidRPr="00C60E73">
              <w:rPr>
                <w:rFonts w:cs="Calibri"/>
                <w:smallCaps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C60E73">
              <w:rPr>
                <w:rFonts w:cs="Calibri"/>
                <w:smallCaps/>
                <w:sz w:val="22"/>
                <w:szCs w:val="22"/>
                <w:lang w:eastAsia="pl-PL"/>
              </w:rPr>
              <w:t>tens</w:t>
            </w:r>
            <w:proofErr w:type="spellEnd"/>
            <w:r w:rsidRPr="00C60E73">
              <w:rPr>
                <w:rFonts w:cs="Calibri"/>
                <w:smallCaps/>
                <w:sz w:val="22"/>
                <w:szCs w:val="22"/>
                <w:lang w:eastAsia="pl-PL"/>
              </w:rPr>
              <w:t xml:space="preserve"> </w:t>
            </w:r>
            <w:r w:rsidRPr="00DF3CA0">
              <w:rPr>
                <w:rFonts w:cs="Calibri"/>
                <w:smallCaps/>
                <w:sz w:val="20"/>
                <w:szCs w:val="20"/>
                <w:lang w:eastAsia="pl-PL"/>
              </w:rPr>
              <w:t>modulacja drażniąca</w:t>
            </w:r>
          </w:p>
          <w:p w14:paraId="147834F7" w14:textId="77777777" w:rsidR="00D03C63" w:rsidRPr="00DF3CA0" w:rsidRDefault="00D03C63" w:rsidP="00D03C63">
            <w:pPr>
              <w:pStyle w:val="Akapitzlist"/>
              <w:widowControl w:val="0"/>
              <w:numPr>
                <w:ilvl w:val="0"/>
                <w:numId w:val="7"/>
              </w:numPr>
              <w:spacing w:after="0"/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DF3CA0">
              <w:rPr>
                <w:rFonts w:cs="Calibri"/>
                <w:smallCaps/>
                <w:sz w:val="20"/>
                <w:szCs w:val="20"/>
                <w:lang w:eastAsia="pl-PL"/>
              </w:rPr>
              <w:t xml:space="preserve">stymulacji </w:t>
            </w:r>
            <w:r w:rsidRPr="00C60E73">
              <w:rPr>
                <w:rFonts w:cs="Calibri"/>
                <w:smallCaps/>
                <w:sz w:val="18"/>
                <w:szCs w:val="18"/>
                <w:lang w:eastAsia="pl-PL"/>
              </w:rPr>
              <w:t xml:space="preserve">TENS BURST </w:t>
            </w:r>
            <w:r w:rsidRPr="00DF3CA0">
              <w:rPr>
                <w:rFonts w:cs="Calibri"/>
                <w:smallCaps/>
                <w:sz w:val="20"/>
                <w:szCs w:val="20"/>
                <w:lang w:eastAsia="pl-PL"/>
              </w:rPr>
              <w:t>(wybuchowy)</w:t>
            </w:r>
          </w:p>
          <w:p w14:paraId="629491C3" w14:textId="77777777" w:rsidR="00D03C63" w:rsidRPr="00DF3CA0" w:rsidRDefault="00D03C63" w:rsidP="00D03C63">
            <w:pPr>
              <w:pStyle w:val="Akapitzlist"/>
              <w:widowControl w:val="0"/>
              <w:numPr>
                <w:ilvl w:val="0"/>
                <w:numId w:val="7"/>
              </w:numPr>
              <w:spacing w:after="0"/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DF3CA0">
              <w:rPr>
                <w:rFonts w:cs="Calibri"/>
                <w:smallCaps/>
                <w:sz w:val="20"/>
                <w:szCs w:val="20"/>
                <w:lang w:eastAsia="pl-PL"/>
              </w:rPr>
              <w:t>stymulacji HV (wysokonapięciowa)</w:t>
            </w:r>
          </w:p>
          <w:p w14:paraId="78A8E238" w14:textId="77777777" w:rsidR="00D03C63" w:rsidRPr="00DF3CA0" w:rsidRDefault="00D03C63" w:rsidP="00D03C63">
            <w:pPr>
              <w:pStyle w:val="Akapitzlist"/>
              <w:widowControl w:val="0"/>
              <w:numPr>
                <w:ilvl w:val="0"/>
                <w:numId w:val="7"/>
              </w:numPr>
              <w:spacing w:after="0"/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DF3CA0">
              <w:rPr>
                <w:rFonts w:cs="Calibri"/>
                <w:smallCaps/>
                <w:sz w:val="20"/>
                <w:szCs w:val="20"/>
                <w:lang w:eastAsia="pl-PL"/>
              </w:rPr>
              <w:t xml:space="preserve">stymulacji wg </w:t>
            </w:r>
            <w:proofErr w:type="spellStart"/>
            <w:r w:rsidRPr="00DF3CA0">
              <w:rPr>
                <w:rFonts w:cs="Calibri"/>
                <w:smallCaps/>
                <w:sz w:val="20"/>
                <w:szCs w:val="20"/>
                <w:lang w:eastAsia="pl-PL"/>
              </w:rPr>
              <w:t>Kotz’a</w:t>
            </w:r>
            <w:proofErr w:type="spellEnd"/>
            <w:r w:rsidRPr="00DF3CA0">
              <w:rPr>
                <w:rFonts w:cs="Calibri"/>
                <w:smallCaps/>
                <w:sz w:val="20"/>
                <w:szCs w:val="20"/>
                <w:lang w:eastAsia="pl-PL"/>
              </w:rPr>
              <w:t xml:space="preserve"> (rosyjska stymulacja)</w:t>
            </w:r>
          </w:p>
          <w:p w14:paraId="01FB6C45" w14:textId="77777777" w:rsidR="00D03C63" w:rsidRPr="00DF3CA0" w:rsidRDefault="00D03C63" w:rsidP="00D03C63">
            <w:pPr>
              <w:pStyle w:val="Akapitzlist"/>
              <w:widowControl w:val="0"/>
              <w:numPr>
                <w:ilvl w:val="0"/>
                <w:numId w:val="7"/>
              </w:numPr>
              <w:spacing w:after="0"/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DF3CA0">
              <w:rPr>
                <w:rFonts w:cs="Calibri"/>
                <w:smallCaps/>
                <w:sz w:val="20"/>
                <w:szCs w:val="20"/>
                <w:lang w:eastAsia="pl-PL"/>
              </w:rPr>
              <w:t xml:space="preserve">prądem </w:t>
            </w:r>
            <w:proofErr w:type="spellStart"/>
            <w:r w:rsidRPr="00DF3CA0">
              <w:rPr>
                <w:rFonts w:cs="Calibri"/>
                <w:smallCaps/>
                <w:sz w:val="20"/>
                <w:szCs w:val="20"/>
                <w:lang w:eastAsia="pl-PL"/>
              </w:rPr>
              <w:t>Träberta</w:t>
            </w:r>
            <w:proofErr w:type="spellEnd"/>
            <w:r w:rsidRPr="00DF3CA0">
              <w:rPr>
                <w:rFonts w:cs="Calibri"/>
                <w:smallCaps/>
                <w:sz w:val="20"/>
                <w:szCs w:val="20"/>
                <w:lang w:eastAsia="pl-PL"/>
              </w:rPr>
              <w:t xml:space="preserve"> </w:t>
            </w:r>
          </w:p>
          <w:p w14:paraId="2575322A" w14:textId="77777777" w:rsidR="00D03C63" w:rsidRPr="00DF3CA0" w:rsidRDefault="00D03C63" w:rsidP="00D03C63">
            <w:pPr>
              <w:pStyle w:val="Akapitzlist"/>
              <w:widowControl w:val="0"/>
              <w:numPr>
                <w:ilvl w:val="0"/>
                <w:numId w:val="7"/>
              </w:numPr>
              <w:spacing w:after="0"/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DF3CA0">
              <w:rPr>
                <w:rFonts w:cs="Calibri"/>
                <w:smallCaps/>
                <w:sz w:val="20"/>
                <w:szCs w:val="20"/>
                <w:lang w:eastAsia="pl-PL"/>
              </w:rPr>
              <w:t xml:space="preserve">prądem faradycznym i </w:t>
            </w:r>
            <w:proofErr w:type="spellStart"/>
            <w:r w:rsidRPr="00DF3CA0">
              <w:rPr>
                <w:rFonts w:cs="Calibri"/>
                <w:smallCaps/>
                <w:sz w:val="20"/>
                <w:szCs w:val="20"/>
                <w:lang w:eastAsia="pl-PL"/>
              </w:rPr>
              <w:t>neofaradycznym</w:t>
            </w:r>
            <w:proofErr w:type="spellEnd"/>
          </w:p>
          <w:p w14:paraId="1C123759" w14:textId="77777777" w:rsidR="00D03C63" w:rsidRPr="00DF3CA0" w:rsidRDefault="00D03C63" w:rsidP="00D03C63">
            <w:pPr>
              <w:pStyle w:val="Akapitzlist"/>
              <w:widowControl w:val="0"/>
              <w:numPr>
                <w:ilvl w:val="0"/>
                <w:numId w:val="7"/>
              </w:numPr>
              <w:spacing w:after="0"/>
              <w:rPr>
                <w:rFonts w:cs="Calibri"/>
                <w:smallCaps/>
                <w:sz w:val="20"/>
                <w:szCs w:val="20"/>
                <w:lang w:eastAsia="pl-PL"/>
              </w:rPr>
            </w:pPr>
            <w:proofErr w:type="spellStart"/>
            <w:r w:rsidRPr="00DF3CA0">
              <w:rPr>
                <w:rFonts w:cs="Calibri"/>
                <w:smallCaps/>
                <w:sz w:val="20"/>
                <w:szCs w:val="20"/>
                <w:lang w:eastAsia="pl-PL"/>
              </w:rPr>
              <w:t>elektrogimnastyki</w:t>
            </w:r>
            <w:proofErr w:type="spellEnd"/>
            <w:r w:rsidRPr="00DF3CA0">
              <w:rPr>
                <w:rFonts w:cs="Calibri"/>
                <w:smallCaps/>
                <w:sz w:val="20"/>
                <w:szCs w:val="20"/>
                <w:lang w:eastAsia="pl-PL"/>
              </w:rPr>
              <w:t xml:space="preserve"> z szeroką regulacją</w:t>
            </w:r>
          </w:p>
          <w:p w14:paraId="01E223C2" w14:textId="77777777" w:rsidR="00D03C63" w:rsidRPr="00DF3CA0" w:rsidRDefault="00D03C63" w:rsidP="00D03C63">
            <w:pPr>
              <w:pStyle w:val="Akapitzlist"/>
              <w:widowControl w:val="0"/>
              <w:numPr>
                <w:ilvl w:val="0"/>
                <w:numId w:val="7"/>
              </w:numPr>
              <w:spacing w:after="0"/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DF3CA0">
              <w:rPr>
                <w:rFonts w:cs="Calibri"/>
                <w:smallCaps/>
                <w:sz w:val="20"/>
                <w:szCs w:val="20"/>
                <w:lang w:eastAsia="pl-PL"/>
              </w:rPr>
              <w:t>jonoforezy</w:t>
            </w:r>
          </w:p>
          <w:p w14:paraId="5B827575" w14:textId="77777777" w:rsidR="00D03C63" w:rsidRPr="00DF3CA0" w:rsidRDefault="00D03C63" w:rsidP="00D03C63">
            <w:pPr>
              <w:pStyle w:val="Akapitzlist"/>
              <w:widowControl w:val="0"/>
              <w:numPr>
                <w:ilvl w:val="0"/>
                <w:numId w:val="7"/>
              </w:numPr>
              <w:spacing w:after="0"/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DF3CA0">
              <w:rPr>
                <w:rFonts w:cs="Calibri"/>
                <w:smallCaps/>
                <w:sz w:val="20"/>
                <w:szCs w:val="20"/>
                <w:lang w:eastAsia="pl-PL"/>
              </w:rPr>
              <w:t>galwanizacji</w:t>
            </w:r>
          </w:p>
          <w:p w14:paraId="36E0FB40" w14:textId="77777777" w:rsidR="00D03C63" w:rsidRPr="00C60E73" w:rsidRDefault="00D03C63" w:rsidP="00D03C63">
            <w:pPr>
              <w:widowControl w:val="0"/>
              <w:spacing w:after="0"/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</w:pPr>
            <w:r w:rsidRPr="00C60E73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Charakterystyka aparatu</w:t>
            </w:r>
          </w:p>
          <w:p w14:paraId="70138663" w14:textId="77777777" w:rsidR="00D03C63" w:rsidRPr="00DF3CA0" w:rsidRDefault="00D03C63" w:rsidP="00D03C63">
            <w:pPr>
              <w:pStyle w:val="Akapitzlist"/>
              <w:widowControl w:val="0"/>
              <w:numPr>
                <w:ilvl w:val="0"/>
                <w:numId w:val="7"/>
              </w:numPr>
              <w:spacing w:after="0"/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DF3CA0">
              <w:rPr>
                <w:rFonts w:cs="Calibri"/>
                <w:smallCaps/>
                <w:sz w:val="20"/>
                <w:szCs w:val="20"/>
                <w:lang w:eastAsia="pl-PL"/>
              </w:rPr>
              <w:t>wbudowane gotowe parametry zabiegów dla typowych schorzeń (nie mniej niż 100 gotowych programów)</w:t>
            </w:r>
          </w:p>
          <w:p w14:paraId="38177063" w14:textId="77777777" w:rsidR="00D03C63" w:rsidRPr="00DF3CA0" w:rsidRDefault="00D03C63" w:rsidP="00D03C63">
            <w:pPr>
              <w:pStyle w:val="Akapitzlist"/>
              <w:widowControl w:val="0"/>
              <w:numPr>
                <w:ilvl w:val="0"/>
                <w:numId w:val="7"/>
              </w:numPr>
              <w:spacing w:after="0"/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DF3CA0">
              <w:rPr>
                <w:rFonts w:cs="Calibri"/>
                <w:smallCaps/>
                <w:sz w:val="20"/>
                <w:szCs w:val="20"/>
                <w:lang w:eastAsia="pl-PL"/>
              </w:rPr>
              <w:t>indywidualna regulacja wszystkich parametrów zabiegu</w:t>
            </w:r>
          </w:p>
          <w:p w14:paraId="763F5982" w14:textId="77777777" w:rsidR="00D03C63" w:rsidRPr="00DF3CA0" w:rsidRDefault="00D03C63" w:rsidP="00D03C63">
            <w:pPr>
              <w:pStyle w:val="Akapitzlist"/>
              <w:widowControl w:val="0"/>
              <w:spacing w:after="0"/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DF3CA0">
              <w:rPr>
                <w:rFonts w:cs="Calibri"/>
                <w:smallCaps/>
                <w:sz w:val="20"/>
                <w:szCs w:val="20"/>
                <w:lang w:eastAsia="pl-PL"/>
              </w:rPr>
              <w:t xml:space="preserve">oraz możliwość własnego ustawienia parametrów zabiegu przez obsługę (nie </w:t>
            </w:r>
            <w:r w:rsidRPr="00DF3CA0">
              <w:rPr>
                <w:rFonts w:cs="Calibri"/>
                <w:smallCaps/>
                <w:sz w:val="20"/>
                <w:szCs w:val="20"/>
                <w:lang w:eastAsia="pl-PL"/>
              </w:rPr>
              <w:lastRenderedPageBreak/>
              <w:t>mniej niż 50 pozycji)</w:t>
            </w:r>
          </w:p>
          <w:p w14:paraId="7759BE5E" w14:textId="77777777" w:rsidR="00D03C63" w:rsidRPr="00DF3CA0" w:rsidRDefault="00D03C63" w:rsidP="00D03C63">
            <w:pPr>
              <w:pStyle w:val="Akapitzlist"/>
              <w:widowControl w:val="0"/>
              <w:numPr>
                <w:ilvl w:val="0"/>
                <w:numId w:val="7"/>
              </w:numPr>
              <w:spacing w:after="0"/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DF3CA0">
              <w:rPr>
                <w:rFonts w:cs="Calibri"/>
                <w:smallCaps/>
                <w:sz w:val="20"/>
                <w:szCs w:val="20"/>
                <w:lang w:eastAsia="pl-PL"/>
              </w:rPr>
              <w:t>możliwość ustawiania sekwencji prądów diadynamicznych</w:t>
            </w:r>
          </w:p>
          <w:p w14:paraId="48E91CF3" w14:textId="77777777" w:rsidR="00D03C63" w:rsidRPr="00DF3CA0" w:rsidRDefault="00D03C63" w:rsidP="00D03C63">
            <w:pPr>
              <w:pStyle w:val="Akapitzlist"/>
              <w:widowControl w:val="0"/>
              <w:numPr>
                <w:ilvl w:val="0"/>
                <w:numId w:val="7"/>
              </w:numPr>
              <w:spacing w:after="0"/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DF3CA0">
              <w:rPr>
                <w:rFonts w:cs="Calibri"/>
                <w:smallCaps/>
                <w:sz w:val="20"/>
                <w:szCs w:val="20"/>
                <w:lang w:eastAsia="pl-PL"/>
              </w:rPr>
              <w:t>dwa obwody zabiegowe (niezależna regulacja amplitudy)</w:t>
            </w:r>
          </w:p>
          <w:p w14:paraId="32087969" w14:textId="77777777" w:rsidR="00D03C63" w:rsidRPr="00DF3CA0" w:rsidRDefault="00D03C63" w:rsidP="00D03C63">
            <w:pPr>
              <w:pStyle w:val="Akapitzlist"/>
              <w:widowControl w:val="0"/>
              <w:numPr>
                <w:ilvl w:val="0"/>
                <w:numId w:val="7"/>
              </w:numPr>
              <w:spacing w:after="0"/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DF3CA0">
              <w:rPr>
                <w:rFonts w:cs="Calibri"/>
                <w:smallCaps/>
                <w:sz w:val="20"/>
                <w:szCs w:val="20"/>
                <w:lang w:eastAsia="pl-PL"/>
              </w:rPr>
              <w:t>funkcja półautomatycznej elektrodiagnostyki (wyznaczanie krzywej i/t, automatyczne wyliczanie wartości współczynników) -  wyniki ostatniego badania zostają w pamięci urządzenia</w:t>
            </w:r>
          </w:p>
          <w:p w14:paraId="0A26708A" w14:textId="77777777" w:rsidR="00D03C63" w:rsidRPr="00DF3CA0" w:rsidRDefault="00D03C63" w:rsidP="00D03C63">
            <w:pPr>
              <w:pStyle w:val="Akapitzlist"/>
              <w:widowControl w:val="0"/>
              <w:numPr>
                <w:ilvl w:val="0"/>
                <w:numId w:val="7"/>
              </w:numPr>
              <w:spacing w:after="0"/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DF3CA0">
              <w:rPr>
                <w:rFonts w:cs="Calibri"/>
                <w:smallCaps/>
                <w:sz w:val="20"/>
                <w:szCs w:val="20"/>
                <w:lang w:eastAsia="pl-PL"/>
              </w:rPr>
              <w:t>ekran ciekłokrystaliczny LCD – ułatwiający odczyt parametrów</w:t>
            </w:r>
          </w:p>
          <w:p w14:paraId="7FB804DE" w14:textId="77777777" w:rsidR="00D03C63" w:rsidRPr="00DF3CA0" w:rsidRDefault="00D03C63" w:rsidP="00D03C63">
            <w:pPr>
              <w:pStyle w:val="Akapitzlist"/>
              <w:widowControl w:val="0"/>
              <w:numPr>
                <w:ilvl w:val="0"/>
                <w:numId w:val="7"/>
              </w:numPr>
              <w:spacing w:after="0"/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DF3CA0">
              <w:rPr>
                <w:rFonts w:cs="Calibri"/>
                <w:smallCaps/>
                <w:sz w:val="20"/>
                <w:szCs w:val="20"/>
                <w:lang w:eastAsia="pl-PL"/>
              </w:rPr>
              <w:t>wykrywanie przerwy w obwodzie zabiegowym</w:t>
            </w:r>
          </w:p>
          <w:p w14:paraId="519FB554" w14:textId="77777777" w:rsidR="00D03C63" w:rsidRPr="00DF3CA0" w:rsidRDefault="00D03C63" w:rsidP="00D03C63">
            <w:pPr>
              <w:pStyle w:val="Akapitzlist"/>
              <w:widowControl w:val="0"/>
              <w:numPr>
                <w:ilvl w:val="0"/>
                <w:numId w:val="7"/>
              </w:numPr>
              <w:spacing w:after="0"/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DF3CA0">
              <w:rPr>
                <w:rFonts w:cs="Calibri"/>
                <w:smallCaps/>
                <w:sz w:val="20"/>
                <w:szCs w:val="20"/>
                <w:lang w:eastAsia="pl-PL"/>
              </w:rPr>
              <w:t>liczniki czasu i liczby zabiegów</w:t>
            </w:r>
          </w:p>
          <w:p w14:paraId="76FC3AF1" w14:textId="49837980" w:rsidR="00D03C63" w:rsidRPr="00DF3CA0" w:rsidRDefault="00D03C63" w:rsidP="00D03C63">
            <w:pPr>
              <w:pStyle w:val="Akapitzlist"/>
              <w:widowControl w:val="0"/>
              <w:numPr>
                <w:ilvl w:val="0"/>
                <w:numId w:val="7"/>
              </w:numPr>
              <w:spacing w:after="0"/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DF3CA0">
              <w:rPr>
                <w:rFonts w:cs="Calibri"/>
                <w:smallCaps/>
                <w:sz w:val="20"/>
                <w:szCs w:val="20"/>
                <w:lang w:eastAsia="pl-PL"/>
              </w:rPr>
              <w:t>elektrody silikonowe płaskie z podkładem wiskozowym (8 szt</w:t>
            </w:r>
            <w:r>
              <w:rPr>
                <w:rFonts w:cs="Calibri"/>
                <w:smallCaps/>
                <w:sz w:val="20"/>
                <w:szCs w:val="20"/>
                <w:lang w:eastAsia="pl-PL"/>
              </w:rPr>
              <w:t>.</w:t>
            </w:r>
            <w:r w:rsidRPr="00DF3CA0">
              <w:rPr>
                <w:rFonts w:cs="Calibri"/>
                <w:smallCaps/>
                <w:sz w:val="20"/>
                <w:szCs w:val="20"/>
                <w:lang w:eastAsia="pl-PL"/>
              </w:rPr>
              <w:t>)</w:t>
            </w:r>
          </w:p>
          <w:p w14:paraId="456E312D" w14:textId="53D9116B" w:rsidR="00D03C63" w:rsidRDefault="00D03C63" w:rsidP="00D03C63">
            <w:pPr>
              <w:pStyle w:val="Akapitzlist"/>
              <w:widowControl w:val="0"/>
              <w:numPr>
                <w:ilvl w:val="0"/>
                <w:numId w:val="7"/>
              </w:numPr>
              <w:spacing w:after="0"/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DF3CA0">
              <w:rPr>
                <w:rFonts w:cs="Calibri"/>
                <w:smallCaps/>
                <w:sz w:val="20"/>
                <w:szCs w:val="20"/>
                <w:lang w:eastAsia="pl-PL"/>
              </w:rPr>
              <w:t xml:space="preserve">przewód do podłączenia elektrod </w:t>
            </w:r>
            <w:r>
              <w:rPr>
                <w:rFonts w:cs="Calibri"/>
                <w:smallCaps/>
                <w:sz w:val="20"/>
                <w:szCs w:val="20"/>
                <w:lang w:eastAsia="pl-PL"/>
              </w:rPr>
              <w:t xml:space="preserve">z wtykiem 2mm </w:t>
            </w:r>
            <w:r w:rsidRPr="00DF3CA0">
              <w:rPr>
                <w:rFonts w:cs="Calibri"/>
                <w:smallCaps/>
                <w:sz w:val="20"/>
                <w:szCs w:val="20"/>
                <w:lang w:eastAsia="pl-PL"/>
              </w:rPr>
              <w:t xml:space="preserve"> (2 szt</w:t>
            </w:r>
            <w:r>
              <w:rPr>
                <w:rFonts w:cs="Calibri"/>
                <w:smallCaps/>
                <w:sz w:val="20"/>
                <w:szCs w:val="20"/>
                <w:lang w:eastAsia="pl-PL"/>
              </w:rPr>
              <w:t>.</w:t>
            </w:r>
            <w:r w:rsidRPr="00DF3CA0">
              <w:rPr>
                <w:rFonts w:cs="Calibri"/>
                <w:smallCaps/>
                <w:sz w:val="20"/>
                <w:szCs w:val="20"/>
                <w:lang w:eastAsia="pl-PL"/>
              </w:rPr>
              <w:t>)</w:t>
            </w:r>
          </w:p>
          <w:p w14:paraId="75CB6202" w14:textId="497E219E" w:rsidR="00D03C63" w:rsidRDefault="00D03C63" w:rsidP="00D03C63">
            <w:pPr>
              <w:pStyle w:val="Akapitzlist"/>
              <w:widowControl w:val="0"/>
              <w:numPr>
                <w:ilvl w:val="0"/>
                <w:numId w:val="7"/>
              </w:numPr>
              <w:spacing w:after="0"/>
              <w:rPr>
                <w:rFonts w:cs="Calibri"/>
                <w:smallCaps/>
                <w:sz w:val="20"/>
                <w:szCs w:val="20"/>
                <w:lang w:eastAsia="pl-PL"/>
              </w:rPr>
            </w:pPr>
            <w:r>
              <w:rPr>
                <w:rFonts w:cs="Calibri"/>
                <w:smallCaps/>
                <w:sz w:val="20"/>
                <w:szCs w:val="20"/>
                <w:lang w:eastAsia="pl-PL"/>
              </w:rPr>
              <w:t>opaski z rzepem umożliwiające umocowanie elektrod na kończynach (2szt.)</w:t>
            </w:r>
          </w:p>
          <w:p w14:paraId="2F616E7B" w14:textId="77777777" w:rsidR="00D03C63" w:rsidRPr="00DF3CA0" w:rsidRDefault="00D03C63" w:rsidP="00D03C63">
            <w:pPr>
              <w:pStyle w:val="Akapitzlist"/>
              <w:widowControl w:val="0"/>
              <w:spacing w:after="0"/>
              <w:rPr>
                <w:rFonts w:cs="Calibri"/>
                <w:smallCaps/>
                <w:sz w:val="20"/>
                <w:szCs w:val="20"/>
                <w:lang w:eastAsia="pl-PL"/>
              </w:rPr>
            </w:pPr>
          </w:p>
          <w:p w14:paraId="47D82413" w14:textId="77777777" w:rsidR="00D03C63" w:rsidRPr="00C60E73" w:rsidRDefault="00D03C63" w:rsidP="00D03C63">
            <w:pPr>
              <w:widowControl w:val="0"/>
              <w:spacing w:after="0"/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</w:pPr>
            <w:r w:rsidRPr="00C60E73">
              <w:rPr>
                <w:rFonts w:cs="Calibri"/>
                <w:b/>
                <w:bCs/>
                <w:smallCaps/>
                <w:sz w:val="20"/>
                <w:szCs w:val="20"/>
                <w:lang w:eastAsia="pl-PL"/>
              </w:rPr>
              <w:t>wymiary aparatu</w:t>
            </w:r>
          </w:p>
          <w:p w14:paraId="49ECBA01" w14:textId="77777777" w:rsidR="00D03C63" w:rsidRPr="00D03C63" w:rsidRDefault="00D03C63" w:rsidP="00D03C63">
            <w:pPr>
              <w:pStyle w:val="Akapitzlist"/>
              <w:widowControl w:val="0"/>
              <w:numPr>
                <w:ilvl w:val="0"/>
                <w:numId w:val="8"/>
              </w:numPr>
              <w:spacing w:after="0"/>
              <w:rPr>
                <w:smallCaps/>
                <w:sz w:val="20"/>
                <w:szCs w:val="20"/>
                <w:lang w:eastAsia="pl-PL"/>
              </w:rPr>
            </w:pPr>
            <w:r w:rsidRPr="00D03C63">
              <w:rPr>
                <w:smallCaps/>
                <w:sz w:val="20"/>
                <w:szCs w:val="20"/>
                <w:lang w:eastAsia="pl-PL"/>
              </w:rPr>
              <w:t xml:space="preserve">długość  30-45cm </w:t>
            </w:r>
          </w:p>
          <w:p w14:paraId="19A88EAF" w14:textId="77777777" w:rsidR="00D03C63" w:rsidRPr="00D03C63" w:rsidRDefault="00D03C63" w:rsidP="00D03C63">
            <w:pPr>
              <w:pStyle w:val="Akapitzlist"/>
              <w:widowControl w:val="0"/>
              <w:numPr>
                <w:ilvl w:val="0"/>
                <w:numId w:val="8"/>
              </w:numPr>
              <w:spacing w:after="0"/>
              <w:rPr>
                <w:smallCaps/>
                <w:sz w:val="20"/>
                <w:szCs w:val="20"/>
                <w:lang w:eastAsia="pl-PL"/>
              </w:rPr>
            </w:pPr>
            <w:r w:rsidRPr="00D03C63">
              <w:rPr>
                <w:smallCaps/>
                <w:sz w:val="20"/>
                <w:szCs w:val="20"/>
                <w:lang w:eastAsia="pl-PL"/>
              </w:rPr>
              <w:t xml:space="preserve">szerokość  20-30cm </w:t>
            </w:r>
          </w:p>
          <w:p w14:paraId="72768CA3" w14:textId="77777777" w:rsidR="00D03C63" w:rsidRPr="00D03C63" w:rsidRDefault="00D03C63" w:rsidP="00D03C63">
            <w:pPr>
              <w:pStyle w:val="Akapitzlist"/>
              <w:widowControl w:val="0"/>
              <w:numPr>
                <w:ilvl w:val="0"/>
                <w:numId w:val="8"/>
              </w:numPr>
              <w:spacing w:after="0"/>
              <w:rPr>
                <w:smallCaps/>
                <w:sz w:val="20"/>
                <w:szCs w:val="20"/>
                <w:lang w:eastAsia="pl-PL"/>
              </w:rPr>
            </w:pPr>
            <w:r w:rsidRPr="00D03C63">
              <w:rPr>
                <w:smallCaps/>
                <w:sz w:val="20"/>
                <w:szCs w:val="20"/>
                <w:lang w:eastAsia="pl-PL"/>
              </w:rPr>
              <w:t xml:space="preserve">wysokość  10-20cm   </w:t>
            </w:r>
          </w:p>
          <w:p w14:paraId="48FE4AD7" w14:textId="77777777" w:rsidR="00D03C63" w:rsidRPr="00C60E73" w:rsidRDefault="00D03C63" w:rsidP="00D03C63">
            <w:pPr>
              <w:pStyle w:val="Akapitzlist"/>
              <w:widowControl w:val="0"/>
              <w:numPr>
                <w:ilvl w:val="0"/>
                <w:numId w:val="8"/>
              </w:numPr>
              <w:spacing w:after="0"/>
              <w:rPr>
                <w:rFonts w:cs="Calibri"/>
                <w:smallCaps/>
                <w:sz w:val="20"/>
                <w:szCs w:val="20"/>
                <w:lang w:eastAsia="pl-PL"/>
              </w:rPr>
            </w:pPr>
            <w:r w:rsidRPr="00C60E73">
              <w:rPr>
                <w:rFonts w:cs="Calibri"/>
                <w:smallCaps/>
                <w:sz w:val="20"/>
                <w:szCs w:val="20"/>
                <w:lang w:eastAsia="pl-PL"/>
              </w:rPr>
              <w:t>waga aparatu 2,5-3kg</w:t>
            </w:r>
          </w:p>
          <w:p w14:paraId="06B8A9C5" w14:textId="6BDC54E3" w:rsidR="00DD690A" w:rsidRDefault="00DD690A" w:rsidP="001B6BB7">
            <w:pPr>
              <w:widowControl w:val="0"/>
              <w:spacing w:after="0"/>
              <w:ind w:left="494"/>
              <w:rPr>
                <w:smallCaps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59306" w14:textId="77777777" w:rsidR="00DD690A" w:rsidRDefault="00DD690A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6EF650AD" w14:textId="70FD3416" w:rsidR="00DD690A" w:rsidRDefault="00D03C63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lang w:eastAsia="ar-SA"/>
              </w:rPr>
            </w:pPr>
            <w:r>
              <w:rPr>
                <w:rFonts w:eastAsia="Calibri" w:cs="Calibri"/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1F4A8" w14:textId="77777777" w:rsidR="00DD690A" w:rsidRDefault="00DD690A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548DD4"/>
                <w:lang w:eastAsia="ar-SA"/>
              </w:rPr>
            </w:pPr>
          </w:p>
          <w:p w14:paraId="6693BBF4" w14:textId="77777777" w:rsidR="00DD690A" w:rsidRDefault="001B6BB7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color w:val="548DD4"/>
                <w:lang w:eastAsia="ar-SA"/>
              </w:rPr>
            </w:pPr>
            <w:r>
              <w:rPr>
                <w:rFonts w:eastAsia="Calibri" w:cs="Calibri"/>
                <w:b/>
                <w:bCs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E6146" w14:textId="77777777" w:rsidR="00DD690A" w:rsidRDefault="00DD690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687E7" w14:textId="77777777" w:rsidR="00DD690A" w:rsidRDefault="00DD690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98A213" w14:textId="77777777" w:rsidR="00DD690A" w:rsidRDefault="00DD690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8EA82A" w14:textId="77777777" w:rsidR="00DD690A" w:rsidRDefault="00DD690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</w:tr>
      <w:tr w:rsidR="00DD690A" w14:paraId="79890696" w14:textId="77777777" w:rsidTr="00D03C63">
        <w:trPr>
          <w:trHeight w:val="49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6B808" w14:textId="77777777" w:rsidR="00DD690A" w:rsidRDefault="001B6BB7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lang w:eastAsia="ar-SA"/>
              </w:rPr>
            </w:pPr>
            <w:r>
              <w:rPr>
                <w:rFonts w:eastAsia="Calibri" w:cs="Times New Roman"/>
                <w:color w:val="000000"/>
                <w:lang w:eastAsia="ar-SA"/>
              </w:rPr>
              <w:t> </w:t>
            </w:r>
          </w:p>
          <w:p w14:paraId="549F1586" w14:textId="77777777" w:rsidR="00DD690A" w:rsidRDefault="00DD690A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99104" w14:textId="77777777" w:rsidR="00DD690A" w:rsidRDefault="001B6BB7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color w:val="000000"/>
                <w:lang w:eastAsia="ar-SA"/>
              </w:rPr>
            </w:pPr>
            <w:r>
              <w:rPr>
                <w:rFonts w:eastAsia="Calibri" w:cs="Times New Roman"/>
                <w:color w:val="00000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D3066" w14:textId="77777777" w:rsidR="00DD690A" w:rsidRDefault="001B6BB7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6B343" w14:textId="77777777" w:rsidR="00DD690A" w:rsidRDefault="001B6BB7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17F4FE" w14:textId="77777777" w:rsidR="00DD690A" w:rsidRDefault="001B6BB7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ar-SA"/>
              </w:rPr>
              <w:t>Razem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EA470" w14:textId="77777777" w:rsidR="00DD690A" w:rsidRDefault="001B6BB7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ar-SA"/>
              </w:rPr>
              <w:t> 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9759AB" w14:textId="77777777" w:rsidR="00DD690A" w:rsidRDefault="00DD690A">
            <w:pPr>
              <w:widowControl w:val="0"/>
              <w:spacing w:after="200" w:line="276" w:lineRule="auto"/>
              <w:jc w:val="right"/>
              <w:rPr>
                <w:rFonts w:ascii="Calibri" w:eastAsia="Calibri" w:hAnsi="Calibri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7CE10" w14:textId="77777777" w:rsidR="00DD690A" w:rsidRDefault="00DD690A">
            <w:pPr>
              <w:widowControl w:val="0"/>
              <w:spacing w:after="20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</w:p>
        </w:tc>
      </w:tr>
    </w:tbl>
    <w:p w14:paraId="648206F9" w14:textId="77777777" w:rsidR="00DD690A" w:rsidRDefault="001B6BB7">
      <w:pPr>
        <w:spacing w:after="200" w:line="276" w:lineRule="auto"/>
        <w:jc w:val="both"/>
        <w:rPr>
          <w:rFonts w:ascii="Calibri" w:eastAsia="Calibri" w:hAnsi="Calibri" w:cs="Times New Roman"/>
          <w:lang w:eastAsia="ar-SA"/>
        </w:rPr>
      </w:pPr>
      <w:r>
        <w:rPr>
          <w:rFonts w:eastAsia="Calibri" w:cs="Times New Roman"/>
          <w:lang w:eastAsia="ar-SA"/>
        </w:rPr>
        <w:t>Razem wszystkie koszty związane z prawidłową realizacją zamówienia:</w:t>
      </w:r>
    </w:p>
    <w:p w14:paraId="6B527DC2" w14:textId="77777777" w:rsidR="00DD690A" w:rsidRDefault="001B6BB7">
      <w:pPr>
        <w:spacing w:after="200" w:line="100" w:lineRule="atLeast"/>
        <w:rPr>
          <w:rFonts w:ascii="Calibri" w:eastAsia="Calibri" w:hAnsi="Calibri" w:cs="Times New Roman"/>
          <w:lang w:eastAsia="ar-SA"/>
        </w:rPr>
      </w:pPr>
      <w:r>
        <w:rPr>
          <w:rFonts w:eastAsia="Calibri" w:cs="Times New Roman"/>
          <w:lang w:eastAsia="ar-SA"/>
        </w:rPr>
        <w:t>Netto:……………………….zł, słownie złotych…………………..…………………….........................................</w:t>
      </w:r>
    </w:p>
    <w:p w14:paraId="56AF6C9E" w14:textId="77777777" w:rsidR="00DD690A" w:rsidRDefault="001B6BB7">
      <w:pPr>
        <w:spacing w:after="200" w:line="100" w:lineRule="atLeast"/>
        <w:rPr>
          <w:rFonts w:ascii="Calibri" w:eastAsia="Calibri" w:hAnsi="Calibri" w:cs="Times New Roman"/>
          <w:lang w:eastAsia="ar-SA"/>
        </w:rPr>
      </w:pPr>
      <w:r>
        <w:rPr>
          <w:rFonts w:eastAsia="Calibri" w:cs="Times New Roman"/>
          <w:lang w:eastAsia="ar-SA"/>
        </w:rPr>
        <w:t>………………………………………………………………………………………………………………………………………………..</w:t>
      </w:r>
    </w:p>
    <w:p w14:paraId="22E6CE07" w14:textId="77777777" w:rsidR="00DD690A" w:rsidRDefault="001B6BB7">
      <w:pPr>
        <w:spacing w:after="200" w:line="100" w:lineRule="atLeast"/>
        <w:rPr>
          <w:rFonts w:ascii="Calibri" w:eastAsia="Calibri" w:hAnsi="Calibri" w:cs="Times New Roman"/>
          <w:lang w:eastAsia="ar-SA"/>
        </w:rPr>
      </w:pPr>
      <w:r>
        <w:rPr>
          <w:rFonts w:eastAsia="Calibri" w:cs="Times New Roman"/>
          <w:lang w:eastAsia="ar-SA"/>
        </w:rPr>
        <w:t>Brutto:……………..……...zł, słownie złotych………………………………...................................................</w:t>
      </w:r>
    </w:p>
    <w:p w14:paraId="0B7ABA36" w14:textId="77777777" w:rsidR="00DD690A" w:rsidRDefault="001B6BB7">
      <w:pPr>
        <w:spacing w:after="200" w:line="100" w:lineRule="atLeast"/>
        <w:rPr>
          <w:rFonts w:ascii="Calibri" w:eastAsia="Calibri" w:hAnsi="Calibri" w:cs="Times New Roman"/>
          <w:lang w:eastAsia="ar-SA"/>
        </w:rPr>
      </w:pPr>
      <w:r>
        <w:rPr>
          <w:rFonts w:eastAsia="Calibri" w:cs="Times New Roman"/>
          <w:lang w:eastAsia="ar-SA"/>
        </w:rPr>
        <w:t>………………………………………………………………………………………………………………………………………………..</w:t>
      </w:r>
    </w:p>
    <w:p w14:paraId="7E467105" w14:textId="77777777" w:rsidR="00DD690A" w:rsidRDefault="00DD690A">
      <w:pPr>
        <w:spacing w:after="200" w:line="100" w:lineRule="atLeast"/>
        <w:jc w:val="both"/>
        <w:rPr>
          <w:rFonts w:ascii="Calibri" w:eastAsia="Calibri" w:hAnsi="Calibri" w:cs="Times New Roman"/>
          <w:lang w:eastAsia="ar-SA"/>
        </w:rPr>
      </w:pPr>
    </w:p>
    <w:p w14:paraId="6F6AD0FD" w14:textId="77777777" w:rsidR="00DD690A" w:rsidRDefault="001B6BB7">
      <w:pPr>
        <w:spacing w:after="200" w:line="100" w:lineRule="atLeast"/>
        <w:jc w:val="both"/>
        <w:rPr>
          <w:rFonts w:ascii="Calibri" w:eastAsia="Lucida Sans Unicode" w:hAnsi="Calibri" w:cs="Times New Roman"/>
          <w:lang w:eastAsia="ar-SA"/>
        </w:rPr>
      </w:pPr>
      <w:r>
        <w:rPr>
          <w:rFonts w:eastAsia="Calibri" w:cs="Times New Roman"/>
          <w:lang w:eastAsia="ar-SA"/>
        </w:rPr>
        <w:t>Powyższe kwoty należy wprowadzić do DRUKU OFERTA.</w:t>
      </w:r>
    </w:p>
    <w:tbl>
      <w:tblPr>
        <w:tblW w:w="9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4"/>
        <w:gridCol w:w="4536"/>
      </w:tblGrid>
      <w:tr w:rsidR="00DD690A" w14:paraId="532EE47C" w14:textId="77777777">
        <w:tc>
          <w:tcPr>
            <w:tcW w:w="4534" w:type="dxa"/>
            <w:shd w:val="clear" w:color="auto" w:fill="auto"/>
          </w:tcPr>
          <w:p w14:paraId="0E5B2315" w14:textId="77777777" w:rsidR="00DD690A" w:rsidRDefault="00DD690A">
            <w:pPr>
              <w:widowControl w:val="0"/>
              <w:shd w:val="clear" w:color="auto" w:fill="FFFFFF"/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</w:p>
          <w:p w14:paraId="595D9F64" w14:textId="77777777" w:rsidR="00DD690A" w:rsidRDefault="001B6BB7">
            <w:pPr>
              <w:widowControl w:val="0"/>
              <w:shd w:val="clear" w:color="auto" w:fill="FFFFFF"/>
              <w:spacing w:after="20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lang w:eastAsia="ar-SA"/>
              </w:rPr>
              <w:t>………………………… …………….. r.</w:t>
            </w:r>
          </w:p>
          <w:p w14:paraId="77B89318" w14:textId="77777777" w:rsidR="00DD690A" w:rsidRDefault="001B6BB7">
            <w:pPr>
              <w:widowControl w:val="0"/>
              <w:shd w:val="clear" w:color="auto" w:fill="FFFFFF"/>
              <w:spacing w:after="20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lang w:eastAsia="ar-SA"/>
              </w:rPr>
              <w:t>miejscowość</w:t>
            </w:r>
            <w:r>
              <w:rPr>
                <w:rFonts w:eastAsia="Calibri" w:cs="Times New Roman"/>
                <w:lang w:eastAsia="ar-SA"/>
              </w:rPr>
              <w:tab/>
            </w:r>
            <w:r>
              <w:rPr>
                <w:rFonts w:eastAsia="Calibri" w:cs="Times New Roman"/>
                <w:lang w:eastAsia="ar-SA"/>
              </w:rPr>
              <w:tab/>
              <w:t>data</w:t>
            </w:r>
          </w:p>
        </w:tc>
        <w:tc>
          <w:tcPr>
            <w:tcW w:w="4535" w:type="dxa"/>
            <w:shd w:val="clear" w:color="auto" w:fill="auto"/>
          </w:tcPr>
          <w:p w14:paraId="58A70D91" w14:textId="77777777" w:rsidR="00DD690A" w:rsidRDefault="00DD690A">
            <w:pPr>
              <w:widowControl w:val="0"/>
              <w:shd w:val="clear" w:color="auto" w:fill="FFFFFF"/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</w:p>
          <w:p w14:paraId="1BC050F7" w14:textId="77777777" w:rsidR="00DD690A" w:rsidRDefault="001B6BB7">
            <w:pPr>
              <w:widowControl w:val="0"/>
              <w:shd w:val="clear" w:color="auto" w:fill="FFFFFF"/>
              <w:spacing w:after="20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lang w:eastAsia="ar-SA"/>
              </w:rPr>
              <w:t>……………………………………</w:t>
            </w:r>
          </w:p>
          <w:p w14:paraId="3BEECCAD" w14:textId="77777777" w:rsidR="00DD690A" w:rsidRDefault="001B6BB7">
            <w:pPr>
              <w:widowControl w:val="0"/>
              <w:shd w:val="clear" w:color="auto" w:fill="FFFFFF"/>
              <w:spacing w:after="20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>
              <w:rPr>
                <w:rFonts w:eastAsia="Calibri" w:cs="Times New Roman"/>
                <w:lang w:eastAsia="ar-SA"/>
              </w:rPr>
              <w:t>podpis</w:t>
            </w:r>
          </w:p>
        </w:tc>
      </w:tr>
    </w:tbl>
    <w:p w14:paraId="49004881" w14:textId="77777777" w:rsidR="00DD690A" w:rsidRDefault="00DD690A" w:rsidP="00464FE0"/>
    <w:sectPr w:rsidR="00DD690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A40B9"/>
    <w:multiLevelType w:val="hybridMultilevel"/>
    <w:tmpl w:val="64FC8F14"/>
    <w:lvl w:ilvl="0" w:tplc="D9763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31F93"/>
    <w:multiLevelType w:val="hybridMultilevel"/>
    <w:tmpl w:val="FA7AC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24CEB"/>
    <w:multiLevelType w:val="hybridMultilevel"/>
    <w:tmpl w:val="558AEF8E"/>
    <w:lvl w:ilvl="0" w:tplc="D9763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31FB9"/>
    <w:multiLevelType w:val="hybridMultilevel"/>
    <w:tmpl w:val="533459A6"/>
    <w:lvl w:ilvl="0" w:tplc="D9763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22D0F"/>
    <w:multiLevelType w:val="hybridMultilevel"/>
    <w:tmpl w:val="823CD000"/>
    <w:lvl w:ilvl="0" w:tplc="D9763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178F2"/>
    <w:multiLevelType w:val="multilevel"/>
    <w:tmpl w:val="41C6CB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5533AD5"/>
    <w:multiLevelType w:val="multilevel"/>
    <w:tmpl w:val="7F6A7FE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C2861FF"/>
    <w:multiLevelType w:val="multilevel"/>
    <w:tmpl w:val="8F8E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6587976">
    <w:abstractNumId w:val="6"/>
  </w:num>
  <w:num w:numId="2" w16cid:durableId="124395641">
    <w:abstractNumId w:val="5"/>
  </w:num>
  <w:num w:numId="3" w16cid:durableId="1378361212">
    <w:abstractNumId w:val="7"/>
  </w:num>
  <w:num w:numId="4" w16cid:durableId="1859732764">
    <w:abstractNumId w:val="0"/>
  </w:num>
  <w:num w:numId="5" w16cid:durableId="1780182525">
    <w:abstractNumId w:val="4"/>
  </w:num>
  <w:num w:numId="6" w16cid:durableId="2061898754">
    <w:abstractNumId w:val="3"/>
  </w:num>
  <w:num w:numId="7" w16cid:durableId="140927233">
    <w:abstractNumId w:val="2"/>
  </w:num>
  <w:num w:numId="8" w16cid:durableId="253127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0A"/>
    <w:rsid w:val="00001435"/>
    <w:rsid w:val="001958C0"/>
    <w:rsid w:val="001B6BB7"/>
    <w:rsid w:val="00464FE0"/>
    <w:rsid w:val="00532062"/>
    <w:rsid w:val="009505C4"/>
    <w:rsid w:val="0096591D"/>
    <w:rsid w:val="00D03C63"/>
    <w:rsid w:val="00DD690A"/>
    <w:rsid w:val="00E51A8A"/>
    <w:rsid w:val="00EB2247"/>
    <w:rsid w:val="00EE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4613E"/>
  <w15:docId w15:val="{9B055BB6-3FEE-45CD-A2A8-749AB912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73467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Hałucha</dc:creator>
  <dc:description/>
  <cp:lastModifiedBy>Aneta Hałucha</cp:lastModifiedBy>
  <cp:revision>4</cp:revision>
  <cp:lastPrinted>2023-07-12T11:54:00Z</cp:lastPrinted>
  <dcterms:created xsi:type="dcterms:W3CDTF">2024-07-10T11:57:00Z</dcterms:created>
  <dcterms:modified xsi:type="dcterms:W3CDTF">2024-07-15T08:33:00Z</dcterms:modified>
  <dc:language>pl-PL</dc:language>
</cp:coreProperties>
</file>